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14" w:rsidRPr="009078DD" w:rsidRDefault="00CD5574" w:rsidP="00C30B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A87C5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4C156E" w:rsidRPr="009078DD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  <w:r w:rsidR="006B7C0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</w:p>
    <w:p w:rsidR="004C156E" w:rsidRPr="009078DD" w:rsidRDefault="004C156E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о контрактной системе</w:t>
      </w:r>
      <w:r w:rsidR="00FC09B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56E" w:rsidRPr="009078DD" w:rsidRDefault="004C156E" w:rsidP="004C156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</w:t>
      </w:r>
      <w:proofErr w:type="gramStart"/>
      <w:r w:rsidRPr="009078DD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 w:rsidRPr="009078DD">
        <w:rPr>
          <w:rFonts w:ascii="Times New Roman" w:hAnsi="Times New Roman" w:cs="Times New Roman"/>
          <w:sz w:val="28"/>
          <w:szCs w:val="28"/>
        </w:rPr>
        <w:t xml:space="preserve"> бюджетным общеобразовательным </w:t>
      </w:r>
    </w:p>
    <w:p w:rsidR="003A3E54" w:rsidRPr="009078DD" w:rsidRDefault="004C156E" w:rsidP="003A3E5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78DD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3A3E54" w:rsidRPr="009078DD">
        <w:rPr>
          <w:rFonts w:ascii="Times New Roman" w:hAnsi="Times New Roman"/>
          <w:sz w:val="28"/>
          <w:szCs w:val="28"/>
        </w:rPr>
        <w:t xml:space="preserve">средняя общеобразовательная школа № 2 </w:t>
      </w:r>
    </w:p>
    <w:p w:rsidR="003A3E54" w:rsidRPr="009078DD" w:rsidRDefault="003A3E54" w:rsidP="003A3E5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78DD">
        <w:rPr>
          <w:rFonts w:ascii="Times New Roman" w:hAnsi="Times New Roman"/>
          <w:sz w:val="28"/>
          <w:szCs w:val="28"/>
        </w:rPr>
        <w:t xml:space="preserve">имени полного </w:t>
      </w:r>
      <w:proofErr w:type="gramStart"/>
      <w:r w:rsidRPr="009078DD">
        <w:rPr>
          <w:rFonts w:ascii="Times New Roman" w:hAnsi="Times New Roman"/>
          <w:sz w:val="28"/>
          <w:szCs w:val="28"/>
        </w:rPr>
        <w:t>кавалера орденов славы Павла Ильича</w:t>
      </w:r>
      <w:proofErr w:type="gramEnd"/>
      <w:r w:rsidRPr="00907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8DD">
        <w:rPr>
          <w:rFonts w:ascii="Times New Roman" w:hAnsi="Times New Roman"/>
          <w:sz w:val="28"/>
          <w:szCs w:val="28"/>
        </w:rPr>
        <w:t>Арчакова</w:t>
      </w:r>
      <w:proofErr w:type="spellEnd"/>
      <w:r w:rsidRPr="009078DD">
        <w:rPr>
          <w:rFonts w:ascii="Times New Roman" w:hAnsi="Times New Roman"/>
          <w:sz w:val="28"/>
          <w:szCs w:val="28"/>
        </w:rPr>
        <w:t xml:space="preserve"> </w:t>
      </w:r>
    </w:p>
    <w:p w:rsidR="003A3E54" w:rsidRPr="009078DD" w:rsidRDefault="003A3E54" w:rsidP="003A3E5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78DD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</w:t>
      </w:r>
    </w:p>
    <w:p w:rsidR="007578AD" w:rsidRPr="009078DD" w:rsidRDefault="003A3E54" w:rsidP="003A3E5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78DD">
        <w:rPr>
          <w:rFonts w:ascii="Times New Roman" w:hAnsi="Times New Roman"/>
          <w:sz w:val="28"/>
          <w:szCs w:val="28"/>
        </w:rPr>
        <w:t>станица Старощербиновская</w:t>
      </w:r>
    </w:p>
    <w:p w:rsidR="003A3E54" w:rsidRDefault="003A3E54" w:rsidP="003A3E5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8DD" w:rsidRPr="009078DD" w:rsidRDefault="009078DD" w:rsidP="003A3E5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78DD" w:rsidRPr="009078DD" w:rsidTr="00BF6AA7">
        <w:tc>
          <w:tcPr>
            <w:tcW w:w="4926" w:type="dxa"/>
          </w:tcPr>
          <w:p w:rsidR="00CD5574" w:rsidRPr="009078DD" w:rsidRDefault="00C82476" w:rsidP="00C82476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78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578AD" w:rsidRPr="00907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78DD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4A3091" w:rsidRPr="009078DD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="00CD5574" w:rsidRPr="009078D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578AD" w:rsidRPr="009078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5574" w:rsidRPr="009078D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9078DD" w:rsidRDefault="00CD5574" w:rsidP="0001100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11000" w:rsidRPr="009078D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078DD">
              <w:rPr>
                <w:rFonts w:ascii="Times New Roman" w:hAnsi="Times New Roman" w:cs="Times New Roman"/>
                <w:sz w:val="28"/>
                <w:szCs w:val="28"/>
              </w:rPr>
              <w:t xml:space="preserve">   ст. Старощербиновская</w:t>
            </w:r>
          </w:p>
        </w:tc>
      </w:tr>
      <w:tr w:rsidR="009078DD" w:rsidRPr="009078DD" w:rsidTr="00BF6AA7">
        <w:tc>
          <w:tcPr>
            <w:tcW w:w="4926" w:type="dxa"/>
          </w:tcPr>
          <w:p w:rsidR="00896CBC" w:rsidRPr="009078DD" w:rsidRDefault="00896CBC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Default="00CD5574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8DD" w:rsidRPr="009078DD" w:rsidRDefault="009078DD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574" w:rsidRPr="009078DD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</w:t>
      </w:r>
      <w:r w:rsidR="00E833C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E833C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мая</w:t>
      </w:r>
      <w:r w:rsidR="004A309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309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445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плановой проверки», </w:t>
      </w:r>
      <w:r w:rsidR="00E86ED5" w:rsidRPr="009078DD">
        <w:rPr>
          <w:rFonts w:ascii="Times New Roman" w:hAnsi="Times New Roman" w:cs="Times New Roman"/>
          <w:sz w:val="28"/>
          <w:szCs w:val="28"/>
        </w:rPr>
        <w:t>пункта 5</w:t>
      </w:r>
      <w:r w:rsidR="004A3091" w:rsidRPr="009078DD">
        <w:rPr>
          <w:rFonts w:ascii="Times New Roman" w:hAnsi="Times New Roman" w:cs="Times New Roman"/>
          <w:sz w:val="28"/>
          <w:szCs w:val="28"/>
        </w:rPr>
        <w:t xml:space="preserve"> Плана провед</w:t>
      </w:r>
      <w:r w:rsidR="004A3091" w:rsidRPr="009078DD">
        <w:rPr>
          <w:rFonts w:ascii="Times New Roman" w:hAnsi="Times New Roman" w:cs="Times New Roman"/>
          <w:sz w:val="28"/>
          <w:szCs w:val="28"/>
        </w:rPr>
        <w:t>е</w:t>
      </w:r>
      <w:r w:rsidR="004A3091" w:rsidRPr="009078DD">
        <w:rPr>
          <w:rFonts w:ascii="Times New Roman" w:hAnsi="Times New Roman" w:cs="Times New Roman"/>
          <w:sz w:val="28"/>
          <w:szCs w:val="28"/>
        </w:rPr>
        <w:t xml:space="preserve">ния администрацией муниципального образования </w:t>
      </w:r>
      <w:r w:rsidR="004C156E" w:rsidRPr="009078DD">
        <w:rPr>
          <w:rFonts w:ascii="Times New Roman" w:hAnsi="Times New Roman" w:cs="Times New Roman"/>
          <w:sz w:val="28"/>
          <w:szCs w:val="28"/>
        </w:rPr>
        <w:t>Щербиновский муниц</w:t>
      </w:r>
      <w:r w:rsidR="004C156E" w:rsidRPr="009078DD">
        <w:rPr>
          <w:rFonts w:ascii="Times New Roman" w:hAnsi="Times New Roman" w:cs="Times New Roman"/>
          <w:sz w:val="28"/>
          <w:szCs w:val="28"/>
        </w:rPr>
        <w:t>и</w:t>
      </w:r>
      <w:r w:rsidR="004C156E" w:rsidRPr="009078DD">
        <w:rPr>
          <w:rFonts w:ascii="Times New Roman" w:hAnsi="Times New Roman" w:cs="Times New Roman"/>
          <w:sz w:val="28"/>
          <w:szCs w:val="28"/>
        </w:rPr>
        <w:t xml:space="preserve">пальный район Краснодарского края </w:t>
      </w:r>
      <w:r w:rsidR="004A3091" w:rsidRPr="009078DD">
        <w:rPr>
          <w:rFonts w:ascii="Times New Roman" w:hAnsi="Times New Roman" w:cs="Times New Roman"/>
          <w:sz w:val="28"/>
          <w:szCs w:val="28"/>
        </w:rPr>
        <w:t>плановых проверок соблюдения требов</w:t>
      </w:r>
      <w:r w:rsidR="004A3091" w:rsidRPr="009078DD">
        <w:rPr>
          <w:rFonts w:ascii="Times New Roman" w:hAnsi="Times New Roman" w:cs="Times New Roman"/>
          <w:sz w:val="28"/>
          <w:szCs w:val="28"/>
        </w:rPr>
        <w:t>а</w:t>
      </w:r>
      <w:r w:rsidR="004A3091" w:rsidRPr="009078DD">
        <w:rPr>
          <w:rFonts w:ascii="Times New Roman" w:hAnsi="Times New Roman" w:cs="Times New Roman"/>
          <w:sz w:val="28"/>
          <w:szCs w:val="28"/>
        </w:rPr>
        <w:t>ний законодательства Российской Федерации и иных нормативных правовых актов о контрактной системе в сфере закупок на 2026 год, утвержденного п</w:t>
      </w:r>
      <w:r w:rsidR="004A3091" w:rsidRPr="009078DD">
        <w:rPr>
          <w:rFonts w:ascii="Times New Roman" w:hAnsi="Times New Roman" w:cs="Times New Roman"/>
          <w:sz w:val="28"/>
          <w:szCs w:val="28"/>
        </w:rPr>
        <w:t>о</w:t>
      </w:r>
      <w:r w:rsidR="004A3091" w:rsidRPr="009078DD">
        <w:rPr>
          <w:rFonts w:ascii="Times New Roman" w:hAnsi="Times New Roman" w:cs="Times New Roman"/>
          <w:sz w:val="28"/>
          <w:szCs w:val="28"/>
        </w:rPr>
        <w:t>становлением администрации муниципального образования Щербиновский</w:t>
      </w:r>
      <w:proofErr w:type="gramEnd"/>
      <w:r w:rsidR="004A3091" w:rsidRPr="009078DD">
        <w:rPr>
          <w:rFonts w:ascii="Times New Roman" w:hAnsi="Times New Roman" w:cs="Times New Roman"/>
          <w:sz w:val="28"/>
          <w:szCs w:val="28"/>
        </w:rPr>
        <w:t xml:space="preserve"> м</w:t>
      </w:r>
      <w:r w:rsidR="004A3091" w:rsidRPr="009078DD">
        <w:rPr>
          <w:rFonts w:ascii="Times New Roman" w:hAnsi="Times New Roman" w:cs="Times New Roman"/>
          <w:sz w:val="28"/>
          <w:szCs w:val="28"/>
        </w:rPr>
        <w:t>у</w:t>
      </w:r>
      <w:r w:rsidR="004A3091" w:rsidRPr="009078DD">
        <w:rPr>
          <w:rFonts w:ascii="Times New Roman" w:hAnsi="Times New Roman" w:cs="Times New Roman"/>
          <w:sz w:val="28"/>
          <w:szCs w:val="28"/>
        </w:rPr>
        <w:t xml:space="preserve">ниципальный район Краснодарского края от 29 декабря 2025 года № 781 </w:t>
      </w:r>
      <w:r w:rsidR="00E80984" w:rsidRPr="009078DD">
        <w:rPr>
          <w:rFonts w:ascii="Times New Roman" w:hAnsi="Times New Roman" w:cs="Times New Roman"/>
          <w:sz w:val="28"/>
          <w:szCs w:val="28"/>
        </w:rPr>
        <w:br/>
      </w:r>
      <w:r w:rsidR="004A3091" w:rsidRPr="009078DD">
        <w:rPr>
          <w:rFonts w:ascii="Times New Roman" w:hAnsi="Times New Roman" w:cs="Times New Roman"/>
          <w:sz w:val="28"/>
          <w:szCs w:val="28"/>
        </w:rPr>
        <w:t>«Об утверждении Плана проведения администрацией муниципального образ</w:t>
      </w:r>
      <w:r w:rsidR="004A3091" w:rsidRPr="009078DD">
        <w:rPr>
          <w:rFonts w:ascii="Times New Roman" w:hAnsi="Times New Roman" w:cs="Times New Roman"/>
          <w:sz w:val="28"/>
          <w:szCs w:val="28"/>
        </w:rPr>
        <w:t>о</w:t>
      </w:r>
      <w:r w:rsidR="004A3091" w:rsidRPr="009078DD">
        <w:rPr>
          <w:rFonts w:ascii="Times New Roman" w:hAnsi="Times New Roman" w:cs="Times New Roman"/>
          <w:sz w:val="28"/>
          <w:szCs w:val="28"/>
        </w:rPr>
        <w:t xml:space="preserve">вания Щербиновский муниципальный район Краснодарского </w:t>
      </w:r>
      <w:proofErr w:type="gramStart"/>
      <w:r w:rsidR="004A3091" w:rsidRPr="009078DD">
        <w:rPr>
          <w:rFonts w:ascii="Times New Roman" w:hAnsi="Times New Roman" w:cs="Times New Roman"/>
          <w:sz w:val="28"/>
          <w:szCs w:val="28"/>
        </w:rPr>
        <w:t>края плановых проверок соблюдения требований законодательства Российской Федерации</w:t>
      </w:r>
      <w:proofErr w:type="gramEnd"/>
      <w:r w:rsidR="004A3091" w:rsidRPr="009078DD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о контрактной системе в сфере закупок на 2026 год»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комиссией </w:t>
      </w:r>
      <w:r w:rsidR="000E28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Щербино</w:t>
      </w:r>
      <w:r w:rsidR="000E28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28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A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05263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</w:p>
    <w:p w:rsidR="00CD5574" w:rsidRPr="009078DD" w:rsidRDefault="008A0A9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9078DD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9078DD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июня</w:t>
      </w:r>
      <w:r w:rsidR="004A309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F2483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июня</w:t>
      </w:r>
      <w:r w:rsidR="004A309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A309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ED059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652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4A309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мые в настоящем акте, приведены в редакции, действовавшей в момент возни</w:t>
      </w:r>
      <w:r w:rsidR="001A7D3F"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B1640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проверки: </w:t>
      </w:r>
      <w:r w:rsidRPr="009078DD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9078DD">
        <w:rPr>
          <w:rFonts w:ascii="Times New Roman" w:eastAsia="Calibri" w:hAnsi="Times New Roman" w:cs="Times New Roman"/>
          <w:sz w:val="28"/>
          <w:szCs w:val="28"/>
        </w:rPr>
        <w:t>е</w:t>
      </w:r>
      <w:r w:rsidRPr="009078DD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9078DD" w:rsidRDefault="00A82A15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проверки -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9BB" w:rsidRPr="009078DD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587951" w:rsidRPr="009078DD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E86ED5" w:rsidRPr="009078DD">
        <w:rPr>
          <w:rFonts w:ascii="Times New Roman" w:hAnsi="Times New Roman"/>
          <w:sz w:val="28"/>
          <w:szCs w:val="28"/>
        </w:rPr>
        <w:t xml:space="preserve">средняя общеобразовательная школа № 2 имени полного </w:t>
      </w:r>
      <w:proofErr w:type="gramStart"/>
      <w:r w:rsidR="00E86ED5" w:rsidRPr="009078DD">
        <w:rPr>
          <w:rFonts w:ascii="Times New Roman" w:hAnsi="Times New Roman"/>
          <w:sz w:val="28"/>
          <w:szCs w:val="28"/>
        </w:rPr>
        <w:t>кавалера орденов славы Павла Ильича</w:t>
      </w:r>
      <w:proofErr w:type="gramEnd"/>
      <w:r w:rsidR="00E86ED5" w:rsidRPr="00907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6ED5" w:rsidRPr="009078DD">
        <w:rPr>
          <w:rFonts w:ascii="Times New Roman" w:hAnsi="Times New Roman"/>
          <w:sz w:val="28"/>
          <w:szCs w:val="28"/>
        </w:rPr>
        <w:t>Арчакова</w:t>
      </w:r>
      <w:proofErr w:type="spellEnd"/>
      <w:r w:rsidR="00E86ED5" w:rsidRPr="009078DD">
        <w:rPr>
          <w:rFonts w:ascii="Times New Roman" w:hAnsi="Times New Roman"/>
          <w:sz w:val="28"/>
          <w:szCs w:val="28"/>
        </w:rPr>
        <w:t xml:space="preserve"> муниципального образования Щерб</w:t>
      </w:r>
      <w:r w:rsidR="00E86ED5" w:rsidRPr="009078DD">
        <w:rPr>
          <w:rFonts w:ascii="Times New Roman" w:hAnsi="Times New Roman"/>
          <w:sz w:val="28"/>
          <w:szCs w:val="28"/>
        </w:rPr>
        <w:t>и</w:t>
      </w:r>
      <w:r w:rsidR="00E86ED5" w:rsidRPr="009078DD">
        <w:rPr>
          <w:rFonts w:ascii="Times New Roman" w:hAnsi="Times New Roman"/>
          <w:sz w:val="28"/>
          <w:szCs w:val="28"/>
        </w:rPr>
        <w:t>новский район станица Старощербиновская</w:t>
      </w:r>
      <w:r w:rsidR="008D797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Заказчик, Учреждение) и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вещен о начале проведения плановой проверки уведомлением от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28 мая</w:t>
      </w:r>
      <w:r w:rsidR="00ED059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56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309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01-19-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5011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4A309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D557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C50" w:rsidRPr="009078DD" w:rsidRDefault="00CD5574" w:rsidP="000B11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Заказчика: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353620</w:t>
      </w:r>
      <w:r w:rsidR="000B110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</w:t>
      </w:r>
      <w:r w:rsidR="000B110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110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дарский край, Щербиновский район, ст.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Старощербиновская</w:t>
      </w:r>
      <w:r w:rsidR="000B110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Красноарме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r w:rsidR="000B110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E86E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C45C5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CD5574" w:rsidRPr="009078DD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9078DD" w:rsidRDefault="00CD5574" w:rsidP="008A14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 w:rsidR="00DD046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22 мая</w:t>
      </w:r>
      <w:r w:rsidR="0088677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88677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ЮЭ9965-26</w:t>
      </w:r>
      <w:r w:rsidR="008A147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046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93418217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88677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102230503</w:t>
      </w:r>
      <w:r w:rsidR="00DD046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1550</w:t>
      </w:r>
      <w:r w:rsidR="00CC1BA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A35E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r w:rsidR="00BF03A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235800</w:t>
      </w:r>
      <w:r w:rsidR="00DD046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5716</w:t>
      </w:r>
      <w:r w:rsidR="00CC1BA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235801001.</w:t>
      </w:r>
    </w:p>
    <w:p w:rsidR="00886778" w:rsidRPr="009078DD" w:rsidRDefault="00426B37" w:rsidP="008867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на основании устава, утвержденного </w:t>
      </w:r>
      <w:r w:rsidR="0058795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5966E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 муниципал</w:t>
      </w:r>
      <w:r w:rsidR="005966E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966E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Щербиновский </w:t>
      </w:r>
      <w:r w:rsidR="00783BC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5966E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BC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D046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83BC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2025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D046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594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</w:t>
      </w:r>
      <w:r w:rsidR="005966E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У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става муниципального бю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жетного учреждения </w:t>
      </w:r>
      <w:r w:rsidR="00DD046C" w:rsidRPr="009078DD">
        <w:rPr>
          <w:rFonts w:ascii="Times New Roman" w:hAnsi="Times New Roman"/>
          <w:sz w:val="28"/>
          <w:szCs w:val="28"/>
        </w:rPr>
        <w:t xml:space="preserve">средняя общеобразовательная школа № 2 имени полного кавалера орденов славы Павла Ильича </w:t>
      </w:r>
      <w:proofErr w:type="spellStart"/>
      <w:r w:rsidR="00DD046C" w:rsidRPr="009078DD">
        <w:rPr>
          <w:rFonts w:ascii="Times New Roman" w:hAnsi="Times New Roman"/>
          <w:sz w:val="28"/>
          <w:szCs w:val="28"/>
        </w:rPr>
        <w:t>Арчакова</w:t>
      </w:r>
      <w:proofErr w:type="spellEnd"/>
      <w:r w:rsidR="00DD046C" w:rsidRPr="009078DD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станица Старощербиновская»</w:t>
      </w:r>
      <w:r w:rsidR="009631A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Устав). </w:t>
      </w:r>
      <w:proofErr w:type="gramEnd"/>
    </w:p>
    <w:p w:rsidR="00696520" w:rsidRPr="009078DD" w:rsidRDefault="00696520" w:rsidP="006965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1.4 Устава тип орг</w:t>
      </w:r>
      <w:r w:rsidR="006C7EA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анизации -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ганизация. Организационно-правовая форма - учреждение. В соответствии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Федеральным законом Российской Федерации от 12 января 1996 года № 7-ФЗ «О некоммерческих</w:t>
      </w:r>
      <w:r w:rsidR="006C7EA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организациях» тип организации -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учреждение.</w:t>
      </w:r>
    </w:p>
    <w:p w:rsidR="00696520" w:rsidRPr="009078DD" w:rsidRDefault="00696520" w:rsidP="00583FA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1.5 Устава установлено, что учредителем и собственником имущества Учреждения является муниципальное образование Щербиновский </w:t>
      </w:r>
      <w:r w:rsidR="00DE1E1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E1E1E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 Функции и полномочия учредит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Учреждения осуществляет </w:t>
      </w:r>
      <w:r w:rsidR="00CC099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Щербиновский муниципальный район Краснодарского края в лице управления образования администрации муниципального образования Щербиновский м</w:t>
      </w:r>
      <w:r w:rsidR="00CC099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C099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ниципальный район Краснодарского края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Учредитель). Учредитель 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главным распорядителем бюджетных средств в отношении Учреждения.</w:t>
      </w:r>
      <w:r w:rsidR="00583FA6" w:rsidRPr="009078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3F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83F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по назначению и сохранностью имущества, з</w:t>
      </w:r>
      <w:r w:rsidR="00583F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3F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крепленного за муниципальным бюджетным учреждением на праве операти</w:t>
      </w:r>
      <w:r w:rsidR="00583F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83F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управления, осуществляет уполномоченный орган. Филиалов и представ</w:t>
      </w:r>
      <w:r w:rsidR="00583F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83F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 не имеет.</w:t>
      </w:r>
    </w:p>
    <w:p w:rsidR="00696520" w:rsidRPr="009078DD" w:rsidRDefault="00696520" w:rsidP="006965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1.8. </w:t>
      </w:r>
      <w:proofErr w:type="gramStart"/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Устава Учреждение является самосто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я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тельным юридическим лицом с момента его государственной регистрации в установленном законодательством Российской Федерации порядке, имеет в оперативном управлении обособленное имущество, самостоятельный баланс, лицевые счета, открытые в установленном законодательством Российской Ф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е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lastRenderedPageBreak/>
        <w:t>дерации порядке для учета бюджетных средств и средств от приносящей доход деятельности.</w:t>
      </w:r>
      <w:proofErr w:type="gramEnd"/>
    </w:p>
    <w:p w:rsidR="00696520" w:rsidRPr="009078DD" w:rsidRDefault="00696520" w:rsidP="006965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proofErr w:type="gramStart"/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В соответствии с пунктом 1.9 Устава Учреждение от своего имени прио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б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ретает и </w:t>
      </w:r>
      <w:r w:rsidR="00C4313E"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осуществляет имущественные и </w:t>
      </w:r>
      <w:r w:rsidR="00DE1E1E"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личные </w:t>
      </w:r>
      <w:r w:rsidR="00C4313E"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не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имущественные права, несет ответственность по своим обязательствам, выступает истцом и ответч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и</w:t>
      </w:r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ком в арбитражном, третейском судах, судах общей юрисдикции в соответствии с действующим законодательством.</w:t>
      </w:r>
      <w:proofErr w:type="gramEnd"/>
    </w:p>
    <w:p w:rsidR="003854AE" w:rsidRPr="009078DD" w:rsidRDefault="00696520" w:rsidP="003854A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Согласно пункту 6.4 Устава непосредственное управление Учреждением осуществляет прошедший соответствующую аттестацию директор </w:t>
      </w:r>
      <w:r w:rsidR="005048F4"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муниц</w:t>
      </w:r>
      <w:r w:rsidR="005048F4"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>и</w:t>
      </w:r>
      <w:r w:rsidR="005048F4" w:rsidRPr="009078DD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пального бюджетного общеобразовательного учреждения </w:t>
      </w:r>
      <w:r w:rsidR="00277252" w:rsidRPr="009078DD">
        <w:rPr>
          <w:rFonts w:ascii="Times New Roman" w:hAnsi="Times New Roman"/>
          <w:sz w:val="28"/>
          <w:szCs w:val="28"/>
        </w:rPr>
        <w:t>средняя общеобраз</w:t>
      </w:r>
      <w:r w:rsidR="00277252" w:rsidRPr="009078DD">
        <w:rPr>
          <w:rFonts w:ascii="Times New Roman" w:hAnsi="Times New Roman"/>
          <w:sz w:val="28"/>
          <w:szCs w:val="28"/>
        </w:rPr>
        <w:t>о</w:t>
      </w:r>
      <w:r w:rsidR="00277252" w:rsidRPr="009078DD">
        <w:rPr>
          <w:rFonts w:ascii="Times New Roman" w:hAnsi="Times New Roman"/>
          <w:sz w:val="28"/>
          <w:szCs w:val="28"/>
        </w:rPr>
        <w:t xml:space="preserve">вательная школа № 2 имени полного кавалера орденов славы Павла Ильича </w:t>
      </w:r>
      <w:proofErr w:type="spellStart"/>
      <w:r w:rsidR="00277252" w:rsidRPr="009078DD">
        <w:rPr>
          <w:rFonts w:ascii="Times New Roman" w:hAnsi="Times New Roman"/>
          <w:sz w:val="28"/>
          <w:szCs w:val="28"/>
        </w:rPr>
        <w:t>Арчакова</w:t>
      </w:r>
      <w:proofErr w:type="spellEnd"/>
      <w:r w:rsidR="00277252" w:rsidRPr="009078DD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станица Стар</w:t>
      </w:r>
      <w:r w:rsidR="00277252" w:rsidRPr="009078DD">
        <w:rPr>
          <w:rFonts w:ascii="Times New Roman" w:hAnsi="Times New Roman"/>
          <w:sz w:val="28"/>
          <w:szCs w:val="28"/>
        </w:rPr>
        <w:t>о</w:t>
      </w:r>
      <w:r w:rsidR="00277252" w:rsidRPr="009078DD">
        <w:rPr>
          <w:rFonts w:ascii="Times New Roman" w:hAnsi="Times New Roman"/>
          <w:sz w:val="28"/>
          <w:szCs w:val="28"/>
        </w:rPr>
        <w:t>щербиновская</w:t>
      </w:r>
      <w:r w:rsidRPr="009078DD">
        <w:rPr>
          <w:rFonts w:ascii="Times New Roman" w:hAnsi="Times New Roman" w:cs="Times New Roman"/>
          <w:sz w:val="28"/>
          <w:szCs w:val="28"/>
        </w:rPr>
        <w:t xml:space="preserve"> (далее – Директор учреждения), назначаемый на должность и освобождаемый от должности приказом управления образования администр</w:t>
      </w:r>
      <w:r w:rsidRPr="009078DD">
        <w:rPr>
          <w:rFonts w:ascii="Times New Roman" w:hAnsi="Times New Roman" w:cs="Times New Roman"/>
          <w:sz w:val="28"/>
          <w:szCs w:val="28"/>
        </w:rPr>
        <w:t>а</w:t>
      </w:r>
      <w:r w:rsidRPr="009078DD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Щербиновский 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муниципальный район Кра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нодарского края</w:t>
      </w:r>
      <w:r w:rsidRPr="009078DD">
        <w:rPr>
          <w:rFonts w:ascii="Times New Roman" w:hAnsi="Times New Roman" w:cs="Times New Roman"/>
          <w:sz w:val="28"/>
          <w:szCs w:val="28"/>
        </w:rPr>
        <w:t xml:space="preserve"> по согласованию с 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главой муниципального</w:t>
      </w:r>
      <w:proofErr w:type="gramEnd"/>
      <w:r w:rsidR="00F37F2F" w:rsidRPr="009078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образования Ще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биновский муниципальный район Краснодарского края</w:t>
      </w:r>
      <w:r w:rsidRPr="009078DD">
        <w:rPr>
          <w:rFonts w:ascii="Times New Roman" w:hAnsi="Times New Roman" w:cs="Times New Roman"/>
          <w:sz w:val="28"/>
          <w:szCs w:val="28"/>
        </w:rPr>
        <w:t>. Директор учреждения действует на основе единоначалия, решает все вопросы деятельности Учрежд</w:t>
      </w:r>
      <w:r w:rsidRPr="009078DD">
        <w:rPr>
          <w:rFonts w:ascii="Times New Roman" w:hAnsi="Times New Roman" w:cs="Times New Roman"/>
          <w:sz w:val="28"/>
          <w:szCs w:val="28"/>
        </w:rPr>
        <w:t>е</w:t>
      </w:r>
      <w:r w:rsidRPr="009078DD">
        <w:rPr>
          <w:rFonts w:ascii="Times New Roman" w:hAnsi="Times New Roman" w:cs="Times New Roman"/>
          <w:sz w:val="28"/>
          <w:szCs w:val="28"/>
        </w:rPr>
        <w:t>ния, не входящие в компетенцию органов самоуправления Учреждения и Учр</w:t>
      </w:r>
      <w:r w:rsidRPr="009078DD">
        <w:rPr>
          <w:rFonts w:ascii="Times New Roman" w:hAnsi="Times New Roman" w:cs="Times New Roman"/>
          <w:sz w:val="28"/>
          <w:szCs w:val="28"/>
        </w:rPr>
        <w:t>е</w:t>
      </w:r>
      <w:r w:rsidRPr="009078DD">
        <w:rPr>
          <w:rFonts w:ascii="Times New Roman" w:hAnsi="Times New Roman" w:cs="Times New Roman"/>
          <w:sz w:val="28"/>
          <w:szCs w:val="28"/>
        </w:rPr>
        <w:t>дителя, а также за исключением вопросов, отнесенных законодательством Ро</w:t>
      </w:r>
      <w:r w:rsidRPr="009078DD">
        <w:rPr>
          <w:rFonts w:ascii="Times New Roman" w:hAnsi="Times New Roman" w:cs="Times New Roman"/>
          <w:sz w:val="28"/>
          <w:szCs w:val="28"/>
        </w:rPr>
        <w:t>с</w:t>
      </w:r>
      <w:r w:rsidRPr="009078DD">
        <w:rPr>
          <w:rFonts w:ascii="Times New Roman" w:hAnsi="Times New Roman" w:cs="Times New Roman"/>
          <w:sz w:val="28"/>
          <w:szCs w:val="28"/>
        </w:rPr>
        <w:t xml:space="preserve">сийской Федерации к ведению </w:t>
      </w:r>
      <w:r w:rsidR="00DE1E1E" w:rsidRPr="009078DD">
        <w:rPr>
          <w:rFonts w:ascii="Times New Roman" w:hAnsi="Times New Roman" w:cs="Times New Roman"/>
          <w:sz w:val="28"/>
          <w:szCs w:val="28"/>
        </w:rPr>
        <w:t>иных</w:t>
      </w:r>
      <w:r w:rsidRPr="009078DD">
        <w:rPr>
          <w:rFonts w:ascii="Times New Roman" w:hAnsi="Times New Roman" w:cs="Times New Roman"/>
          <w:sz w:val="28"/>
          <w:szCs w:val="28"/>
        </w:rPr>
        <w:t xml:space="preserve"> органов. </w:t>
      </w:r>
    </w:p>
    <w:p w:rsidR="00FD6DFC" w:rsidRPr="009078DD" w:rsidRDefault="003854AE" w:rsidP="004D3D1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проверяемом периоде руко</w:t>
      </w:r>
      <w:r w:rsidR="00DE1E1E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водство Учреждением осуществляло</w:t>
      </w:r>
      <w:r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дол</w:t>
      </w:r>
      <w:r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ност</w:t>
      </w:r>
      <w:r w:rsidR="00DE1E1E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</w:t>
      </w:r>
      <w:r w:rsidR="00DE1E1E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лицо</w:t>
      </w:r>
      <w:r w:rsidR="001A6601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DE1E1E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назначенное</w:t>
      </w:r>
      <w:r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должность 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приказ</w:t>
      </w:r>
      <w:r w:rsidR="00DE1E1E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D3D10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отдела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образования админ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страции муниципального образования Щербиновский район от </w:t>
      </w:r>
      <w:r w:rsidR="00277252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28 августа </w:t>
      </w:r>
      <w:r w:rsidR="00277252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2019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</w:t>
      </w:r>
      <w:r w:rsidR="004D3D10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 </w:t>
      </w:r>
      <w:r w:rsidR="00277252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243</w:t>
      </w:r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-л «О назначении </w:t>
      </w:r>
      <w:r w:rsidR="00277252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О.А. </w:t>
      </w:r>
      <w:proofErr w:type="spellStart"/>
      <w:r w:rsidR="00277252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Сапотько</w:t>
      </w:r>
      <w:proofErr w:type="spellEnd"/>
      <w:r w:rsidR="00F37F2F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FD6DFC"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D5574" w:rsidRPr="009078DD" w:rsidRDefault="00CD5574" w:rsidP="003854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9078DD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421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статьи 38 Закона о контрактной системе в случае, если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скольких закупок, включая исполнение каждого контракта. </w:t>
      </w:r>
    </w:p>
    <w:p w:rsidR="005C0CB0" w:rsidRPr="009078DD" w:rsidRDefault="00DC720B" w:rsidP="00695E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Действующий </w:t>
      </w:r>
      <w:r w:rsidR="005C0CB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контрактный управляющий</w:t>
      </w:r>
      <w:r w:rsidR="00D421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0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A820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820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бюджетного общеобразовательного учреждения </w:t>
      </w:r>
      <w:r w:rsidR="008655F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</w:t>
      </w:r>
      <w:r w:rsidR="008655F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55F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зовательная школа № 2 имени полного кавалера орденов славы Павла Ильича </w:t>
      </w:r>
      <w:proofErr w:type="spellStart"/>
      <w:r w:rsidR="008655F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Арчакова</w:t>
      </w:r>
      <w:proofErr w:type="spellEnd"/>
      <w:r w:rsidR="008655F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Щербиновский район станица Стар</w:t>
      </w:r>
      <w:r w:rsidR="008655F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655F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</w:t>
      </w:r>
      <w:r w:rsidR="00E21E6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r w:rsidR="00192E3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1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контрактный управляющий Заказчи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ка) назнач</w:t>
      </w:r>
      <w:r w:rsidR="005C0CB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ался сл</w:t>
      </w:r>
      <w:r w:rsidR="005C0CB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0CB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дующими приказами</w:t>
      </w:r>
      <w:r w:rsidR="00D421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0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  <w:r w:rsidR="008655F9" w:rsidRPr="009078DD">
        <w:rPr>
          <w:rFonts w:ascii="Times New Roman" w:hAnsi="Times New Roman"/>
          <w:sz w:val="28"/>
          <w:szCs w:val="28"/>
        </w:rPr>
        <w:t xml:space="preserve">средняя общеобразовательная школа № 2 имени полного кавалера орденов славы Павла Ильича </w:t>
      </w:r>
      <w:proofErr w:type="spellStart"/>
      <w:r w:rsidR="008655F9" w:rsidRPr="009078DD">
        <w:rPr>
          <w:rFonts w:ascii="Times New Roman" w:hAnsi="Times New Roman"/>
          <w:sz w:val="28"/>
          <w:szCs w:val="28"/>
        </w:rPr>
        <w:t>Арчакова</w:t>
      </w:r>
      <w:proofErr w:type="spellEnd"/>
      <w:r w:rsidR="008655F9" w:rsidRPr="009078DD">
        <w:rPr>
          <w:rFonts w:ascii="Times New Roman" w:hAnsi="Times New Roman"/>
          <w:sz w:val="28"/>
          <w:szCs w:val="28"/>
        </w:rPr>
        <w:t xml:space="preserve"> муниципального образования Щерб</w:t>
      </w:r>
      <w:r w:rsidR="008655F9" w:rsidRPr="009078DD">
        <w:rPr>
          <w:rFonts w:ascii="Times New Roman" w:hAnsi="Times New Roman"/>
          <w:sz w:val="28"/>
          <w:szCs w:val="28"/>
        </w:rPr>
        <w:t>и</w:t>
      </w:r>
      <w:r w:rsidR="008655F9" w:rsidRPr="009078DD">
        <w:rPr>
          <w:rFonts w:ascii="Times New Roman" w:hAnsi="Times New Roman"/>
          <w:sz w:val="28"/>
          <w:szCs w:val="28"/>
        </w:rPr>
        <w:t>новский район станица Старощербиновская</w:t>
      </w:r>
      <w:r w:rsidR="005C0CB0" w:rsidRPr="009078DD">
        <w:rPr>
          <w:rFonts w:ascii="Times New Roman" w:hAnsi="Times New Roman"/>
          <w:sz w:val="28"/>
          <w:szCs w:val="28"/>
        </w:rPr>
        <w:t>:</w:t>
      </w:r>
      <w:proofErr w:type="gramEnd"/>
    </w:p>
    <w:p w:rsidR="00D12288" w:rsidRPr="009078DD" w:rsidRDefault="00D42115" w:rsidP="00695E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350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 июня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0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№ </w:t>
      </w:r>
      <w:r w:rsidR="00C350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105/1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350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контрактного управляющего по закупкам и утверждении Положения по закупкам</w:t>
      </w:r>
      <w:r w:rsidR="00695ED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C0CB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0CB0" w:rsidRPr="009078DD" w:rsidRDefault="005C0CB0" w:rsidP="005C0C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сентября 2025 года № 233-Л «О переводе работника на другую раб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ту».</w:t>
      </w:r>
    </w:p>
    <w:p w:rsidR="00CD5574" w:rsidRPr="009078DD" w:rsidRDefault="00CD5574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ков.</w:t>
      </w:r>
    </w:p>
    <w:p w:rsidR="00CD5574" w:rsidRPr="009078DD" w:rsidRDefault="00CD5574" w:rsidP="00936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упомянутого принципа раскрывается в статье 9 Закона </w:t>
      </w:r>
      <w:r w:rsidR="009368D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системе. Частью 1 вышеуказанной статьи определено, что 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9078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9078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</w:t>
        </w:r>
      </w:hyperlink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9078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9519A2" w:rsidRPr="009078DD" w:rsidRDefault="009519A2" w:rsidP="00951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10 июня по 6 июля 2026 года контрактным управляющим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Заказчика пройдено обучение в объеме 144 часа, что подтверждается удостов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рением о повышении квалификации от 6 июля 2026 года, регистрационный 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 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26-1305/2-НБ-01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программе «Контрактная система в сфере закупок тов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работ, услуг для обеспечения государственных, муниципальных и корп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ративных нужд (ФЗ-44)», выданным автономной некоммерческой организацией дополнительного профессионального образования Учебный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«МЕРАЛ».</w:t>
      </w:r>
    </w:p>
    <w:p w:rsidR="00893CAA" w:rsidRPr="009078DD" w:rsidRDefault="00882003" w:rsidP="0057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Действующее на дату начала проверки положение </w:t>
      </w:r>
      <w:r w:rsidR="006F186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C0CB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специалисте по з</w:t>
      </w:r>
      <w:r w:rsidR="005C0CB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C0CB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купкам </w:t>
      </w:r>
      <w:r w:rsidR="00A820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E21E6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820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</w:t>
      </w:r>
      <w:r w:rsidR="006F1864" w:rsidRPr="009078DD">
        <w:rPr>
          <w:rFonts w:ascii="Times New Roman" w:hAnsi="Times New Roman"/>
          <w:sz w:val="28"/>
          <w:szCs w:val="28"/>
        </w:rPr>
        <w:t>средняя общеобразовател</w:t>
      </w:r>
      <w:r w:rsidR="006F1864" w:rsidRPr="009078DD">
        <w:rPr>
          <w:rFonts w:ascii="Times New Roman" w:hAnsi="Times New Roman"/>
          <w:sz w:val="28"/>
          <w:szCs w:val="28"/>
        </w:rPr>
        <w:t>ь</w:t>
      </w:r>
      <w:r w:rsidR="006F1864" w:rsidRPr="009078DD">
        <w:rPr>
          <w:rFonts w:ascii="Times New Roman" w:hAnsi="Times New Roman"/>
          <w:sz w:val="28"/>
          <w:szCs w:val="28"/>
        </w:rPr>
        <w:t xml:space="preserve">ная школа № </w:t>
      </w:r>
      <w:r w:rsidR="00E21E63" w:rsidRPr="009078DD">
        <w:rPr>
          <w:rFonts w:ascii="Times New Roman" w:hAnsi="Times New Roman"/>
          <w:sz w:val="28"/>
          <w:szCs w:val="28"/>
        </w:rPr>
        <w:t>2</w:t>
      </w:r>
      <w:r w:rsidR="006F1864" w:rsidRPr="009078DD">
        <w:rPr>
          <w:rFonts w:ascii="Times New Roman" w:hAnsi="Times New Roman"/>
          <w:sz w:val="28"/>
          <w:szCs w:val="28"/>
        </w:rPr>
        <w:t xml:space="preserve"> </w:t>
      </w:r>
      <w:r w:rsidR="00E21E63" w:rsidRPr="009078DD">
        <w:rPr>
          <w:rFonts w:ascii="Times New Roman" w:hAnsi="Times New Roman"/>
          <w:sz w:val="28"/>
          <w:szCs w:val="28"/>
        </w:rPr>
        <w:t xml:space="preserve">имени полного кавалера орденов славы Павла Ильича </w:t>
      </w:r>
      <w:proofErr w:type="spellStart"/>
      <w:r w:rsidR="00E21E63" w:rsidRPr="009078DD">
        <w:rPr>
          <w:rFonts w:ascii="Times New Roman" w:hAnsi="Times New Roman"/>
          <w:sz w:val="28"/>
          <w:szCs w:val="28"/>
        </w:rPr>
        <w:t>Арчакова</w:t>
      </w:r>
      <w:proofErr w:type="spellEnd"/>
      <w:r w:rsidR="00E21E63" w:rsidRPr="009078DD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станица Старощербино</w:t>
      </w:r>
      <w:r w:rsidR="00E21E63" w:rsidRPr="009078DD">
        <w:rPr>
          <w:rFonts w:ascii="Times New Roman" w:hAnsi="Times New Roman"/>
          <w:sz w:val="28"/>
          <w:szCs w:val="28"/>
        </w:rPr>
        <w:t>в</w:t>
      </w:r>
      <w:r w:rsidR="00E21E63" w:rsidRPr="009078DD">
        <w:rPr>
          <w:rFonts w:ascii="Times New Roman" w:hAnsi="Times New Roman"/>
          <w:sz w:val="28"/>
          <w:szCs w:val="28"/>
        </w:rPr>
        <w:t>ская</w:t>
      </w:r>
      <w:r w:rsidR="00893CA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утверждено </w:t>
      </w:r>
      <w:r w:rsidR="006F186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6F1864" w:rsidRPr="009078DD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6F1864" w:rsidRPr="009078DD">
        <w:rPr>
          <w:rFonts w:ascii="Times New Roman" w:hAnsi="Times New Roman"/>
          <w:sz w:val="28"/>
          <w:szCs w:val="28"/>
        </w:rPr>
        <w:t xml:space="preserve">средняя общеобразовательная школа № </w:t>
      </w:r>
      <w:r w:rsidR="00E21E63" w:rsidRPr="009078DD">
        <w:rPr>
          <w:rFonts w:ascii="Times New Roman" w:hAnsi="Times New Roman"/>
          <w:sz w:val="28"/>
          <w:szCs w:val="28"/>
        </w:rPr>
        <w:t xml:space="preserve">2 имени полного кавалера орденов славы Павла Ильича </w:t>
      </w:r>
      <w:proofErr w:type="spellStart"/>
      <w:r w:rsidR="00E21E63" w:rsidRPr="009078DD">
        <w:rPr>
          <w:rFonts w:ascii="Times New Roman" w:hAnsi="Times New Roman"/>
          <w:sz w:val="28"/>
          <w:szCs w:val="28"/>
        </w:rPr>
        <w:t>Арчакова</w:t>
      </w:r>
      <w:proofErr w:type="spellEnd"/>
      <w:r w:rsidR="00E21E63" w:rsidRPr="009078DD">
        <w:rPr>
          <w:rFonts w:ascii="Times New Roman" w:hAnsi="Times New Roman"/>
          <w:sz w:val="28"/>
          <w:szCs w:val="28"/>
        </w:rPr>
        <w:t xml:space="preserve"> муниципального образования Щерб</w:t>
      </w:r>
      <w:r w:rsidR="00E21E63" w:rsidRPr="009078DD">
        <w:rPr>
          <w:rFonts w:ascii="Times New Roman" w:hAnsi="Times New Roman"/>
          <w:sz w:val="28"/>
          <w:szCs w:val="28"/>
        </w:rPr>
        <w:t>и</w:t>
      </w:r>
      <w:r w:rsidR="00E21E63" w:rsidRPr="009078DD">
        <w:rPr>
          <w:rFonts w:ascii="Times New Roman" w:hAnsi="Times New Roman"/>
          <w:sz w:val="28"/>
          <w:szCs w:val="28"/>
        </w:rPr>
        <w:t>новский район станица Старощербиновская</w:t>
      </w:r>
      <w:r w:rsidR="006F1864" w:rsidRPr="009078DD">
        <w:rPr>
          <w:rFonts w:ascii="Times New Roman" w:hAnsi="Times New Roman"/>
          <w:sz w:val="28"/>
          <w:szCs w:val="28"/>
        </w:rPr>
        <w:t xml:space="preserve"> от </w:t>
      </w:r>
      <w:r w:rsidR="00E21E63" w:rsidRPr="009078DD">
        <w:rPr>
          <w:rFonts w:ascii="Times New Roman" w:hAnsi="Times New Roman"/>
          <w:sz w:val="28"/>
          <w:szCs w:val="28"/>
        </w:rPr>
        <w:t>1</w:t>
      </w:r>
      <w:r w:rsidR="006F1864" w:rsidRPr="009078DD">
        <w:rPr>
          <w:rFonts w:ascii="Times New Roman" w:hAnsi="Times New Roman"/>
          <w:sz w:val="28"/>
          <w:szCs w:val="28"/>
        </w:rPr>
        <w:t xml:space="preserve"> </w:t>
      </w:r>
      <w:r w:rsidR="00E21E63" w:rsidRPr="009078DD">
        <w:rPr>
          <w:rFonts w:ascii="Times New Roman" w:hAnsi="Times New Roman"/>
          <w:sz w:val="28"/>
          <w:szCs w:val="28"/>
        </w:rPr>
        <w:t>сентября</w:t>
      </w:r>
      <w:r w:rsidR="006F1864" w:rsidRPr="009078DD">
        <w:rPr>
          <w:rFonts w:ascii="Times New Roman" w:hAnsi="Times New Roman"/>
          <w:sz w:val="28"/>
          <w:szCs w:val="28"/>
        </w:rPr>
        <w:t xml:space="preserve"> 2025 года</w:t>
      </w:r>
      <w:proofErr w:type="gramEnd"/>
      <w:r w:rsidR="006F1864" w:rsidRPr="009078DD">
        <w:rPr>
          <w:rFonts w:ascii="Times New Roman" w:hAnsi="Times New Roman"/>
          <w:sz w:val="28"/>
          <w:szCs w:val="28"/>
        </w:rPr>
        <w:t xml:space="preserve"> № </w:t>
      </w:r>
      <w:r w:rsidR="00E21E63" w:rsidRPr="009078DD">
        <w:rPr>
          <w:rFonts w:ascii="Times New Roman" w:hAnsi="Times New Roman"/>
          <w:sz w:val="28"/>
          <w:szCs w:val="28"/>
        </w:rPr>
        <w:t>246</w:t>
      </w:r>
      <w:r w:rsidR="006F1864" w:rsidRPr="009078DD">
        <w:rPr>
          <w:rFonts w:ascii="Times New Roman" w:hAnsi="Times New Roman"/>
          <w:sz w:val="28"/>
          <w:szCs w:val="28"/>
        </w:rPr>
        <w:t xml:space="preserve"> </w:t>
      </w:r>
      <w:r w:rsidR="0063399E" w:rsidRPr="009078DD">
        <w:rPr>
          <w:rFonts w:ascii="Times New Roman" w:hAnsi="Times New Roman"/>
          <w:sz w:val="28"/>
          <w:szCs w:val="28"/>
        </w:rPr>
        <w:br/>
      </w:r>
      <w:r w:rsidR="006F1864" w:rsidRPr="009078DD">
        <w:rPr>
          <w:rFonts w:ascii="Times New Roman" w:hAnsi="Times New Roman"/>
          <w:sz w:val="28"/>
          <w:szCs w:val="28"/>
        </w:rPr>
        <w:t xml:space="preserve">«Об утверждении положения </w:t>
      </w:r>
      <w:r w:rsidR="00E21E63" w:rsidRPr="009078DD">
        <w:rPr>
          <w:rFonts w:ascii="Times New Roman" w:hAnsi="Times New Roman"/>
          <w:sz w:val="28"/>
          <w:szCs w:val="28"/>
        </w:rPr>
        <w:t>о специалисте по закупкам в муниципальном бюджетном учреждении средняя общеобразовательная школа № 2 имени по</w:t>
      </w:r>
      <w:r w:rsidR="00E21E63" w:rsidRPr="009078DD">
        <w:rPr>
          <w:rFonts w:ascii="Times New Roman" w:hAnsi="Times New Roman"/>
          <w:sz w:val="28"/>
          <w:szCs w:val="28"/>
        </w:rPr>
        <w:t>л</w:t>
      </w:r>
      <w:r w:rsidR="00E21E63" w:rsidRPr="009078DD">
        <w:rPr>
          <w:rFonts w:ascii="Times New Roman" w:hAnsi="Times New Roman"/>
          <w:sz w:val="28"/>
          <w:szCs w:val="28"/>
        </w:rPr>
        <w:t xml:space="preserve">ного </w:t>
      </w:r>
      <w:proofErr w:type="gramStart"/>
      <w:r w:rsidR="00E21E63" w:rsidRPr="009078DD">
        <w:rPr>
          <w:rFonts w:ascii="Times New Roman" w:hAnsi="Times New Roman"/>
          <w:sz w:val="28"/>
          <w:szCs w:val="28"/>
        </w:rPr>
        <w:t>кавалера орденов славы Павла Ильича</w:t>
      </w:r>
      <w:proofErr w:type="gramEnd"/>
      <w:r w:rsidR="00E21E63" w:rsidRPr="00907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1E63" w:rsidRPr="009078DD">
        <w:rPr>
          <w:rFonts w:ascii="Times New Roman" w:hAnsi="Times New Roman"/>
          <w:sz w:val="28"/>
          <w:szCs w:val="28"/>
        </w:rPr>
        <w:t>Арчакова</w:t>
      </w:r>
      <w:proofErr w:type="spellEnd"/>
      <w:r w:rsidR="00E21E63" w:rsidRPr="009078DD">
        <w:rPr>
          <w:rFonts w:ascii="Times New Roman" w:hAnsi="Times New Roman"/>
          <w:sz w:val="28"/>
          <w:szCs w:val="28"/>
        </w:rPr>
        <w:t xml:space="preserve"> муниципального образ</w:t>
      </w:r>
      <w:r w:rsidR="00E21E63" w:rsidRPr="009078DD">
        <w:rPr>
          <w:rFonts w:ascii="Times New Roman" w:hAnsi="Times New Roman"/>
          <w:sz w:val="28"/>
          <w:szCs w:val="28"/>
        </w:rPr>
        <w:t>о</w:t>
      </w:r>
      <w:r w:rsidR="00E21E63" w:rsidRPr="009078DD">
        <w:rPr>
          <w:rFonts w:ascii="Times New Roman" w:hAnsi="Times New Roman"/>
          <w:sz w:val="28"/>
          <w:szCs w:val="28"/>
        </w:rPr>
        <w:t>вания Щербиновский район станица Старощербиновская</w:t>
      </w:r>
      <w:r w:rsidR="00403209" w:rsidRPr="009078DD">
        <w:rPr>
          <w:rFonts w:ascii="Times New Roman" w:hAnsi="Times New Roman"/>
          <w:sz w:val="28"/>
          <w:szCs w:val="28"/>
        </w:rPr>
        <w:t>»</w:t>
      </w:r>
      <w:r w:rsidR="00893CA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237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Контрактный </w:t>
      </w:r>
      <w:r w:rsidR="0043237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управляющий Заказчика ознакомлен с дан</w:t>
      </w:r>
      <w:r w:rsidR="00792A3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положением</w:t>
      </w:r>
      <w:r w:rsidR="0043237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чем свидетел</w:t>
      </w:r>
      <w:r w:rsidR="0043237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3237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 собственноручно проставленная дата и под</w:t>
      </w:r>
      <w:r w:rsidR="00792A3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(</w:t>
      </w:r>
      <w:r w:rsidR="00E21E6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2025 года</w:t>
      </w:r>
      <w:r w:rsidR="0043237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694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СМП, СОНКО)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объеме не менее чем 25 % </w:t>
      </w:r>
      <w:r w:rsidR="00B21E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</w:t>
      </w:r>
      <w:r w:rsidR="00A82A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A82A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82A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21E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2A1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рассчитанного с учетом части 1.1 настоящей статьи, п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статьи, и до 1 апреля года, следующего за 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четным годом, разместить такой отчет в единой информационной системе в сфере закупок </w:t>
      </w:r>
      <w:r w:rsidR="00F31BB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 в информационно-телекоммуникационной сети «Инте</w:t>
      </w:r>
      <w:r w:rsidR="00F31BB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31BB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нет»: www.zakupki.gov.ru)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ЕИС).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данный отчет заказчик включает информацию о заключенных контрактах с СМП, СОНКО.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подготовки </w:t>
      </w:r>
      <w:r w:rsidR="00CC099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об объеме закупок у СМП, СОНКО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указанного в части 4 настоящей статьи, его размещения в ЕИС, форма указанного </w:t>
      </w:r>
      <w:r w:rsidR="00CC099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отчета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C099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Правительством Российской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Правил установлено, что </w:t>
      </w:r>
      <w:r w:rsidR="00CC099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объеме закупок у СМП, СОНКО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отчетного года в форме электронного документа подпис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электронной цифровой подписью (далее - ЭЦП) уполномоченного дол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ностного лица заказчика и размещается в ЕИС в срок, до 1 апреля года, след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 за отчетным годом.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130748" w:rsidRPr="009078DD" w:rsidRDefault="00CD5574" w:rsidP="00446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Таким образом, 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</w:t>
      </w:r>
      <w:r w:rsidR="000E7C57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с ук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занием всех необходимых сведений в нем подлежал размещению в ЕИС не поз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нее </w:t>
      </w:r>
      <w:r w:rsidR="000E7C57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апреля 2024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</w:t>
      </w:r>
      <w:r w:rsidR="00C5694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="000E7C57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2024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– </w:t>
      </w:r>
      <w:r w:rsidR="000E7C57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не </w:t>
      </w:r>
      <w:r w:rsidR="000E7C57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позднее 1 апреля 2025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</w:t>
      </w:r>
      <w:r w:rsidR="00C5694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="000E7C57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2025</w:t>
      </w:r>
      <w:r w:rsidR="00C5694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</w:t>
      </w:r>
      <w:r w:rsidR="000E7C57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не позднее 1 апреля 2026</w:t>
      </w:r>
      <w:proofErr w:type="gramEnd"/>
      <w:r w:rsidR="00C5694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</w:p>
    <w:p w:rsidR="00011000" w:rsidRPr="009078DD" w:rsidRDefault="00CD5574" w:rsidP="00446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Согласно информации, полученной из открытой части ЕИС, 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 закупок у СМП, СОНКО</w:t>
      </w:r>
      <w:r w:rsidR="005A0322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2023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разм</w:t>
      </w:r>
      <w:r w:rsidR="0052699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ещен в ЕИС –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2017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27</w:t>
      </w:r>
      <w:r w:rsidR="008075A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марта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</w:t>
      </w:r>
      <w:r w:rsidR="005A0322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года, 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чет об объеме закупок у СМП, СОНКО</w:t>
      </w:r>
      <w:r w:rsidR="00897BA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</w:t>
      </w:r>
      <w:r w:rsidR="005A0322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2024</w:t>
      </w:r>
      <w:r w:rsidR="00897BA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– </w:t>
      </w:r>
      <w:r w:rsidR="0042017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5A0322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 </w:t>
      </w:r>
      <w:r w:rsidR="0042017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марта</w:t>
      </w:r>
      <w:r w:rsidR="005A0322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2025</w:t>
      </w:r>
      <w:r w:rsidR="00897BA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года, </w:t>
      </w:r>
      <w:r w:rsidR="00CC0990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="006F195C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</w:t>
      </w:r>
      <w:r w:rsidR="005A0322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</w:t>
      </w:r>
      <w:r w:rsidR="00897BA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– </w:t>
      </w:r>
      <w:r w:rsidR="0042017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12</w:t>
      </w:r>
      <w:r w:rsidR="0057180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2210D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марта</w:t>
      </w:r>
      <w:r w:rsidR="005A0322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2026</w:t>
      </w:r>
      <w:r w:rsidR="00215C4C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то есть уст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новленный Законом о кон</w:t>
      </w:r>
      <w:r w:rsidR="004462AD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 срок</w:t>
      </w:r>
      <w:proofErr w:type="gramEnd"/>
      <w:r w:rsidR="004462AD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соблюден.</w:t>
      </w:r>
    </w:p>
    <w:p w:rsidR="00744427" w:rsidRPr="009078DD" w:rsidRDefault="00AE2FF6" w:rsidP="00744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74442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 Правил установлено, что подготовка отчета и его соста</w:t>
      </w:r>
      <w:r w:rsidR="0074442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42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="0074442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42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="0074442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427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744427" w:rsidRPr="009078DD" w:rsidRDefault="00744427" w:rsidP="00744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информации, содержащейся в отчете об объеме закупок у СМП, СОНКО за 2025 год, размещенном в ЕИС 12 марта 2026 года, а также информации и документов, представленных Заказчиком, установлено следу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щее.</w:t>
      </w:r>
    </w:p>
    <w:p w:rsidR="00744427" w:rsidRPr="009078DD" w:rsidRDefault="00744427" w:rsidP="00744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Пунктом 2 Требований предусмотрена обязанность по указанию в ра</w:t>
      </w:r>
      <w:r w:rsidRPr="009078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</w:t>
      </w:r>
      <w:r w:rsidRPr="009078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деле II:</w:t>
      </w:r>
    </w:p>
    <w:p w:rsidR="00744427" w:rsidRPr="009078DD" w:rsidRDefault="00744427" w:rsidP="00744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744427" w:rsidRPr="009078DD" w:rsidRDefault="00744427" w:rsidP="00744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руб.);</w:t>
      </w:r>
      <w:proofErr w:type="gramEnd"/>
    </w:p>
    <w:p w:rsidR="00744427" w:rsidRPr="009078DD" w:rsidRDefault="00744427" w:rsidP="00744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торые осуществлены в соответствии с пунктом 25 части 1 статьи 93 Закона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 по результатам несостоявшегося определения поста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щиков (подрядчиков, исполнителей), проведенного в соответствии с требов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пункта 1 части 1 статьи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</w:t>
      </w:r>
      <w:r w:rsidRPr="009078DD"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системе) и частью 12 статьи 93 Закона</w:t>
      </w:r>
      <w:r w:rsidRPr="009078DD"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системе, за исключением объема финансового обеспечения для оплаты в отчетном году контрактов, содержащих сведения,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ставляющие государственную тайну (тыс. руб.).</w:t>
      </w:r>
      <w:proofErr w:type="gramEnd"/>
    </w:p>
    <w:p w:rsidR="00744427" w:rsidRPr="009078DD" w:rsidRDefault="00744427" w:rsidP="00744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информация, предусмотренная Законом о контрактной системе и размещенная в ЕИС, должна быть полной и достоверной (часть 3 статьи 7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об объеме закупок у СМП, СОНКО за 2025 год, размещенно</w:t>
      </w:r>
      <w:r w:rsidR="00382843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Заказчиком в ЕИС 12 марта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указано следующее: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Совокупный годовой объем закупок, за исключением объема закупок, св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дения о которых составляют государственную тайну (тыс. руб.) – 21 975,493 35 (позиция I раздела II);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государственную тайну (тыс. руб.) – 18 809,785 69 (абзац 4 позиция 2 раздела II);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закупок в отчетном году, осуществленных по результатам опред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поставщиков (подрядчиков, исполнителей), проведенного в соответствии с требованиями пункта 1 части 1 статьи 30 Закона о контрактной системе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(тыс. руб.)</w:t>
      </w:r>
      <w:r w:rsidRPr="009078DD">
        <w:rPr>
          <w:rFonts w:ascii="Times New Roman" w:hAnsi="Times New Roman" w:cs="Times New Roman"/>
          <w:sz w:val="28"/>
          <w:szCs w:val="28"/>
        </w:rPr>
        <w:t xml:space="preserve"> </w:t>
      </w:r>
      <w:r w:rsidR="00BC187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3 165,707 66 (позиция 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II).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при проверке реестра контрактов, заключенных заказчик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ЕИС, реестра контрактов, заключенных Заказчиком в 2025 году, а также контрактов (договоров) представленных к проверке, установлено следующее. </w:t>
      </w:r>
    </w:p>
    <w:p w:rsidR="00EB6EEF" w:rsidRPr="009078DD" w:rsidRDefault="00EB6EEF" w:rsidP="00293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AF74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Заказчиком по результатам конкурентных процедур закл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="0029360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следующие контракты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СМП, СОНКО:</w:t>
      </w:r>
    </w:p>
    <w:p w:rsidR="00EB6EEF" w:rsidRPr="009078DD" w:rsidRDefault="00EB6EEF" w:rsidP="00AF7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F74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июля 2025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AF74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№ 0318300018325000045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r w:rsidR="00AF74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 пре</w:t>
      </w:r>
      <w:r w:rsidR="00AF74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F74A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принимателем Грищенко Александром Михайловичем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 контракта «</w:t>
      </w:r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демонтажа здания Лит</w:t>
      </w:r>
      <w:proofErr w:type="gramStart"/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.«</w:t>
      </w:r>
      <w:proofErr w:type="gramEnd"/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Г2», расположенного на территории МБОУ СОШ № 2 им. П.И. </w:t>
      </w:r>
      <w:proofErr w:type="spellStart"/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Арчакова</w:t>
      </w:r>
      <w:proofErr w:type="spellEnd"/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Старощербиновская, по адресу: </w:t>
      </w:r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Краснодарский край, Щербиновский район, ст. Старощербиновская, ул</w:t>
      </w:r>
      <w:proofErr w:type="gramStart"/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расноармейская,16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цена контракта </w:t>
      </w:r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265 707,66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фактическое исполн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контракта в 202</w:t>
      </w:r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составило </w:t>
      </w:r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265 707,66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(реестровый номер 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250D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тракта 3235800571625000007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293608" w:rsidRPr="009078DD" w:rsidRDefault="00293608" w:rsidP="009F3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 8 октября 2025 года № 0318300018325000070, с индивидуальным пре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принимателем Грищенко Александром Михайловичем, предмет контракта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  <w:t xml:space="preserve">«Капитальный ремонт нежилого здания, расположенного на территории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  <w:t xml:space="preserve">МБОУ СОШ №2 им. П. И. </w:t>
      </w:r>
      <w:proofErr w:type="spellStart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Арчакова</w:t>
      </w:r>
      <w:proofErr w:type="spellEnd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ст. Старощербиновская, по адресу: Красн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дарский край, Щербиновский район, ст. Старощербиновская, ул. Красноарме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ская, д.16 (Кровля)», цена контракта 1 125 731,63 руб., фактическое исполнение контракта в 2025 году составило 1 125 731,63 руб. (реестровый номер контракта 3235800571625000008);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от 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13 октября 2025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года 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№ 0318300018325000072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 индивидуальным пре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принимателем Грищенко Александром Михайловичем,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предмет контракта «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Кап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тальный ремонт нежилого здания, расположенного на территории МБОУ 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  <w:t xml:space="preserve">СОШ №2 </w:t>
      </w:r>
      <w:proofErr w:type="spellStart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им.П.И.Арчакова</w:t>
      </w:r>
      <w:proofErr w:type="spellEnd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proofErr w:type="gramStart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.С</w:t>
      </w:r>
      <w:proofErr w:type="gramEnd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тарощербиновская</w:t>
      </w:r>
      <w:proofErr w:type="spellEnd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по адресу: Краснодарский край, Щербиновский район, </w:t>
      </w:r>
      <w:proofErr w:type="spellStart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proofErr w:type="gramStart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.С</w:t>
      </w:r>
      <w:proofErr w:type="gramEnd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тарощербиновская</w:t>
      </w:r>
      <w:proofErr w:type="spellEnd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ул.Красноармейская</w:t>
      </w:r>
      <w:proofErr w:type="spellEnd"/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д.16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», цена контракта 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1 650 000,00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руб., фактическое исполнение контракта в 202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году составило 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1 650 000,00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</w:t>
      </w:r>
      <w:r w:rsidR="00834572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уб. (реестровый номер контракта</w:t>
      </w:r>
      <w:r w:rsidR="006250D5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3235800571625000009</w:t>
      </w:r>
      <w:r w:rsidR="00293608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).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необходимо отметить, что при проверке реестра контрактов,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ключенных Заказчиком в 202</w:t>
      </w:r>
      <w:r w:rsidR="0029360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а также контрактов (договоров) предста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к проверке, установлено, что закупки товаров, работ, услуг у еди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поставщика (подрядчика, исполнителя) в рамках части 1 статьи 93 Закона о контрактной системе (за исключением закупок, которые осуществл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соответствии с пунктом 25 части 1 статьи 93 Закона о контрактной сист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29360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12 статьи </w:t>
      </w:r>
      <w:r w:rsidR="0029360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93 Закона о контрактной системе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осуществлены на 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щую сумму </w:t>
      </w:r>
      <w:r w:rsidR="00432E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17 460 121,39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отчете об объеме закупок у СМП, СОНКО за 202</w:t>
      </w:r>
      <w:r w:rsidR="00432E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необходимо указать следующее: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Совокупный годовой объем закупок, за исключением объема закупок, св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дения о которых составляют государственную тайну (тыс. руб.) – </w:t>
      </w:r>
      <w:r w:rsidR="00432E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20 501,560 68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(позиция I раздела II);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году контрактов, содержащих сведения, составляющие государственную тайну (тыс. руб.) – </w:t>
      </w:r>
      <w:r w:rsidR="00432E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17 460, </w:t>
      </w:r>
      <w:r w:rsidR="00EF711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2E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21 39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(абзац 4 позиция 2 раздела II);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закупок в отчетном году, осуществленных по результатам опред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поставщиков (подрядчиков, исполнителей), проведенного в соответствии с требованиями пункта 1 части 1 статьи 30 Закона о контрактной системе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(тыс. руб.)</w:t>
      </w:r>
      <w:r w:rsidRPr="009078DD">
        <w:rPr>
          <w:rFonts w:ascii="Times New Roman" w:hAnsi="Times New Roman" w:cs="Times New Roman"/>
          <w:sz w:val="28"/>
          <w:szCs w:val="28"/>
        </w:rPr>
        <w:t xml:space="preserve"> – </w:t>
      </w:r>
      <w:r w:rsidR="00432E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3 041,439 29</w:t>
      </w:r>
      <w:bookmarkStart w:id="0" w:name="_GoBack"/>
      <w:bookmarkEnd w:id="0"/>
      <w:r w:rsidR="00432E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(позиция 5 раздела II);</w:t>
      </w:r>
    </w:p>
    <w:p w:rsidR="00EB6EEF" w:rsidRPr="009078DD" w:rsidRDefault="00EB6EEF" w:rsidP="00EB6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все значения показателей отчета об объеме закупок у СМП, СОНКО Заказчика об объеме закупок у СМП, СОНКО за 202</w:t>
      </w:r>
      <w:r w:rsidR="00432EC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при расчете которых были использованы вышеуказанные недостоверные сведения, также являются недостоверными.</w:t>
      </w:r>
    </w:p>
    <w:p w:rsidR="00744427" w:rsidRPr="009078DD" w:rsidRDefault="00744427" w:rsidP="0074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Вышеописанные действия должностного лица Заказчика нарушают тр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 части 3 статьи 7 Закона о контрактной системе, Требований, изданных во исполнение части 4.1. статьи 30 Закона о контрактной системе, и содержат признаки административного правонарушения, предусмотренного частью 5 статьи 7.30.1 Кодекса Российской Федерации об административных правон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рушениях (далее - КоАП РФ).</w:t>
      </w:r>
    </w:p>
    <w:p w:rsidR="00744427" w:rsidRPr="009078DD" w:rsidRDefault="00744427" w:rsidP="0074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5 статьи 7.30.1 КоАП РФ нарушение установленных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конодательством Российской Федерации и иными нормативными правовыми актами о контрактной системе в сфере закупок требований к содержанию 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кументов, формируемых (составляемых) при осуществлении закупок, к порядку и сроку размещения информации и документов, за исключением случаев, предусмотренных частями 1, 2 и 9 настоящей статьи, либо </w:t>
      </w:r>
      <w:proofErr w:type="spell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неразмещение</w:t>
      </w:r>
      <w:proofErr w:type="spell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 и документов в нарушение порядка, установленного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 и иными нормативными правовыми актами о контрактной системе в сфере закупок, за исключением случаев, предусмотре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ных частями 1 и 9 настоящей статьи, влечет предупреждение или наложение административного штрафа на должностных лиц в размере от трех тысяч до 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сяти тысяч рублей.</w:t>
      </w:r>
    </w:p>
    <w:p w:rsidR="00744427" w:rsidRPr="009078DD" w:rsidRDefault="00744427" w:rsidP="0074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части 1 статьи 4.5 КоАП РФ следует, что 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744427" w:rsidRPr="009078DD" w:rsidRDefault="00744427" w:rsidP="0074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отчета об объеме закупок у СМП, СОНКО Заказчика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2025 год.</w:t>
      </w:r>
    </w:p>
    <w:p w:rsidR="00744427" w:rsidRPr="009078DD" w:rsidRDefault="00744427" w:rsidP="0074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по нарушению, квалифицируемому по части 5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CD5574" w:rsidRPr="009078DD" w:rsidRDefault="00CD5574" w:rsidP="0074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9078DD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</w:t>
      </w:r>
      <w:r w:rsidR="00E627D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Закона о контрактной системе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товаров), осуществле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9078DD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пунктом 4 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371A9C" w:rsidRPr="009078DD" w:rsidRDefault="00371A9C" w:rsidP="00371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отчета об объеме закупок российских товаров за 2024 год регулируется нормами Федерального закона от 8 августа 2024 года № 318-ФЗ «О внесении изменений в отдельные законодательные акты Российской Фед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и признании утратившими силу отдельных положений законодательных актов Российской Федерации» (далее – Федеральный закон № 318-ФЗ).</w:t>
      </w:r>
    </w:p>
    <w:p w:rsidR="00371A9C" w:rsidRPr="009078DD" w:rsidRDefault="00371A9C" w:rsidP="00371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5 Федерального закона № 318-ФЗ Отчет об об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в 2024 году, обоснование невозможности 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стижения в 2024 году заказчиком минимальной обязательной доли закупок ро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товаров, в том числе товаров, поставляемых при выполнении закупа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работ, оказании закупаемых услуг, составляются и размещаются в ЕИС по правилам, действовавшим до дня вступления в силу настоящего Федерального закона.</w:t>
      </w:r>
      <w:proofErr w:type="gramEnd"/>
    </w:p>
    <w:p w:rsidR="00194842" w:rsidRPr="009078DD" w:rsidRDefault="00194842" w:rsidP="00CC0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об объеме закупок российс</w:t>
      </w:r>
      <w:r w:rsidR="00371A9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товаров за 2023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сведений в нем подлеж</w:t>
      </w:r>
      <w:r w:rsidR="00371A9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ал размещению в ЕИС не позднее 1 апреля 2024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015E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 за 2024 год -</w:t>
      </w:r>
      <w:r w:rsidR="00371A9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1 апреля 2025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371A9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842" w:rsidRPr="009078DD" w:rsidRDefault="00194842" w:rsidP="00194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соблюдения Заказчиком требований частей 1 и 2 статьи 30.1 Закона о контрактной системе, пункта 1 постановления Правительства Российской Федерации № 2014 по выполнению объема закупок российских 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в проверяемом периоде установлено следующее.</w:t>
      </w:r>
    </w:p>
    <w:p w:rsidR="00951B28" w:rsidRPr="009078DD" w:rsidRDefault="00194842" w:rsidP="00194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полученной из открытой части ЕИС Отчет об об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</w:t>
      </w:r>
      <w:r w:rsidR="00C4577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российских товаров за 2023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размещен должностным лицом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казчика </w:t>
      </w:r>
      <w:r w:rsidR="00BC187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C4577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CC099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объеме закупок российских товаров</w:t>
      </w:r>
      <w:r w:rsidR="00C4577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BC187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то есть с соблюдением срока, установленного частью 2 статьи 30.1 Закона о контрактной системе.</w:t>
      </w:r>
      <w:r w:rsidR="00951B2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71A9C" w:rsidRPr="009078DD" w:rsidRDefault="00371A9C" w:rsidP="00371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части 6 статьи 14 Закона о контрактной системе по итогам года до 1 февраля года, следующего за отчетным годом, в ЕИС размещается отчет об объеме закупок товаров российского происхождения, работ, услуг, соотве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который формир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путем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содержащейся в ЕИС информации, включенной в реестр контрактов, заключенных заказчиками, а также путем формирования заказч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информации об объеме закупок, информация о которых не подлежит в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настоящим Федеральным законом размещению в </w:t>
      </w:r>
      <w:r w:rsidR="00A129B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установленных в соответствии с частью 8 настоящей статьи, при которых отчет об объеме закупок товаров российского происхождения, работ, услуг, соотве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не подлежит разм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щению в </w:t>
      </w:r>
      <w:r w:rsidR="00A129BC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заказчик до 1 февраля года, следующего за отчетным годом,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и направляет такой отчет в указанный в части 7 настоящей статьи ф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деральный орган исполнительной власти.</w:t>
      </w:r>
      <w:proofErr w:type="gramEnd"/>
    </w:p>
    <w:p w:rsidR="00371A9C" w:rsidRPr="009078DD" w:rsidRDefault="00371A9C" w:rsidP="00371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объеме закупок товаров российского происхождения, работ, услуг, соответственно выполняемых, оказываемых российскими лицами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2025 год размещен Заказчиком в ЕИС </w:t>
      </w:r>
      <w:r w:rsidR="00BC1878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 года. Таким образом, срок, установленный частью 6 статьи 14 Закона о контрактной системе, при размещении отчета об объеме закупок товаров российского происхождения, 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бот, услуг, соответственно выполняемых, оказываемых российскими лицами за 2025 год Заказчиком соблюден.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2023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 и на плановый период 2024 и 2025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2023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год); 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 и на плановый период 2025 и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год);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2026 и 2027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год);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 и на плановый период 2027 и 2028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закупок това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работ, услуг на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год).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Правительством Российской Федерации.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9078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заказчиком, осущест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7 статьи 16 Закона о контрактной системе, подпункту «б» пункта 12 Порядка план-график утверждается заказчиком в течение 10 рабочих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дней</w:t>
      </w:r>
      <w:r w:rsidRPr="009078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пок.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9078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25</w:t>
        </w:r>
      </w:hyperlink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 Порядка) плана-графика в ЕИС осущест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9078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9078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99</w:t>
        </w:r>
      </w:hyperlink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контрактной системе, в случае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9078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5</w:t>
        </w:r>
      </w:hyperlink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Порядку. План-график, разм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 имени заказчика.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представленных к проверке заверенных копий планов ф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нансово-хозяйственной деятельности Заказчика установлено, что: 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</w:t>
      </w:r>
      <w:r w:rsidRPr="009078DD">
        <w:rPr>
          <w:rFonts w:ascii="Times New Roman" w:hAnsi="Times New Roman" w:cs="Times New Roman"/>
          <w:sz w:val="28"/>
          <w:szCs w:val="28"/>
        </w:rPr>
        <w:t xml:space="preserve"> </w:t>
      </w:r>
      <w:r w:rsidR="005A3F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 год и на плановый период 2025 и 2026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утвержден 29 декабря 2023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финансово-хозяйственной 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2025 год и на плановый период 2026 и 2027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утвержден 2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8 декабря 2024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5774E0" w:rsidRPr="009078DD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зяйственной деятельности на 2026 год и на плановый период 2027 и 2028 годов утвержден 30 декабря 2025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774E0" w:rsidRPr="009078DD" w:rsidRDefault="005774E0" w:rsidP="00577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 из открытой части ЕИС, план-график закупо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товаров, работ, услуг на 2024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год, план-график закупок товаров, ра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бот, услуг на 2025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и план-график закупок товаров, работ, 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на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утверждены,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соответственно, 17 января 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="0080221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</w:t>
      </w:r>
      <w:r w:rsidR="0080221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840EFB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47BEE" w:rsidRPr="009078DD" w:rsidRDefault="00047BEE" w:rsidP="00577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срок.</w:t>
      </w:r>
    </w:p>
    <w:p w:rsidR="005E3643" w:rsidRPr="009078DD" w:rsidRDefault="005E3643" w:rsidP="005E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проверяемом периоде Заказчиком заключено 4</w:t>
      </w:r>
      <w:r w:rsidR="00E85A7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02 контракта (договора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на общую сумму </w:t>
      </w:r>
      <w:r w:rsidR="008C61A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55 087 661,66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в том числе:</w:t>
      </w:r>
    </w:p>
    <w:p w:rsidR="005E3643" w:rsidRPr="009078DD" w:rsidRDefault="005E3643" w:rsidP="005E3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</w:t>
      </w:r>
      <w:r w:rsidR="00A129BC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проверяемом периоде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2023 год</w:t>
      </w:r>
      <w:r w:rsidR="00A129BC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заключено </w:t>
      </w:r>
      <w:r w:rsidR="005D65D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76 контрактов (договоров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на сумму </w:t>
      </w:r>
      <w:r w:rsidR="005D65D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13 827 488,96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из них </w:t>
      </w:r>
      <w:r w:rsidR="005D65D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59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контрактов (договоров) заключены Заказч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ком в соответствии с пунктом 4 части 1 статьи 93 Закона о контрактной системе на сумму </w:t>
      </w:r>
      <w:r w:rsidR="005D65D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</w:t>
      </w:r>
      <w:r w:rsidR="008B658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5D65D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979</w:t>
      </w:r>
      <w:r w:rsidR="008B658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5D65D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126,</w:t>
      </w:r>
      <w:r w:rsidR="008B658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5D65D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45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</w:t>
      </w:r>
      <w:r w:rsidR="008B658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15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</w:t>
      </w:r>
      <w:r w:rsidR="008B658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ов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(договор</w:t>
      </w:r>
      <w:r w:rsidR="008B658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ов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заключен</w:t>
      </w:r>
      <w:r w:rsidR="008B658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Заказчиком в соответствии с пунктом 5 части 1 статьи 93 Закона о контрактной системе</w:t>
      </w:r>
      <w:proofErr w:type="gramEnd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су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му 2 </w:t>
      </w:r>
      <w:r w:rsidR="008B658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353 809,27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</w:t>
      </w:r>
      <w:r w:rsidR="006C3B78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 контракт заключен Заказчиком в соответствии с пунктом 14 части 1 статьи 93 Закона о контрактной системе на сумму 207 891,20 руб., </w:t>
      </w:r>
      <w:r w:rsidR="006C3B78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="00F741B8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контракт на сумму 9 286 662,04 руб. заключен на основании части 2 статьи 15 Федерального закона от 8 марта 2022 года № 46-ФЗ «О внесении изменений в о</w:t>
      </w:r>
      <w:r w:rsidR="00F741B8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</w:t>
      </w:r>
      <w:r w:rsidR="00F741B8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дельные законодательные акты Российской Федерации»;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End"/>
    </w:p>
    <w:p w:rsidR="00834E1D" w:rsidRPr="009078DD" w:rsidRDefault="005E3643" w:rsidP="00834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2024 году заключено 1</w:t>
      </w:r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12 014 877,72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</w:t>
      </w:r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8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контрактов (договоров) заключены Заказчиком в соответствии с пунктом 4 части 1 статьи 93 Закона о контрактной системе на сумму </w:t>
      </w:r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1 999 554,78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</w:t>
      </w:r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8 контрактов (договоров) заключены Заказчиком в соотве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 пунктом 5 части 1 статьи 93 Закона о контрактной системе на сумму </w:t>
      </w:r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proofErr w:type="gramEnd"/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B5CA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195 195,69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</w:t>
      </w:r>
      <w:r w:rsidR="00834E1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</w:t>
      </w:r>
      <w:r w:rsidR="00834E1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в соответствии с пунктом 8 части 1 статьи 93 Закона о контрактной системе на сумму </w:t>
      </w:r>
      <w:r w:rsidR="00834E1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983 425,85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02173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 w:rsidR="0002173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 w:rsidR="0002173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</w:t>
      </w:r>
      <w:r w:rsidR="0002173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в соответствии с пунктом 14 части 1 статьи 93 Закона о контрактной системе на сумму </w:t>
      </w:r>
      <w:r w:rsidR="0002173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2 082 646,50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834E1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1 контракт заключен Заказчиком в соответствии с пунктом 29 части</w:t>
      </w:r>
      <w:proofErr w:type="gramEnd"/>
      <w:r w:rsidR="00834E1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93 Закона о контрактной системе на сумму </w:t>
      </w:r>
      <w:r w:rsidR="0002173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517 740,75 </w:t>
      </w:r>
      <w:r w:rsidR="00834E1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8C3B85" w:rsidRPr="009078DD">
        <w:rPr>
          <w:rFonts w:ascii="Times New Roman" w:hAnsi="Times New Roman" w:cs="Times New Roman"/>
          <w:sz w:val="28"/>
          <w:szCs w:val="28"/>
        </w:rPr>
        <w:t xml:space="preserve">, </w:t>
      </w:r>
      <w:r w:rsidR="008C3B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4 контракта заключены Заказчиком по итогам проведения о</w:t>
      </w:r>
      <w:r w:rsidR="008C3B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C3B85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крытого конкурса в электронной форме на сумму 236 314,15 руб.;</w:t>
      </w:r>
    </w:p>
    <w:p w:rsidR="005E3643" w:rsidRPr="009078DD" w:rsidRDefault="00021736" w:rsidP="005E3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2025 году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заключено 14</w:t>
      </w:r>
      <w:r w:rsidR="00E85A7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контракта (договора) на сумму </w:t>
      </w:r>
      <w:r w:rsidR="0085644C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21 415 851,11 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руб., из них</w:t>
      </w:r>
      <w:r w:rsidR="0066456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E85A7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93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</w:t>
      </w:r>
      <w:r w:rsidR="00E85A7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(договор</w:t>
      </w:r>
      <w:r w:rsidR="00E85A7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заключен</w:t>
      </w:r>
      <w:r w:rsidR="00E85A7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Заказчиком в соответствии с пунктом 4 части 1 статьи 93 Закона о контрактной системе на общую сумму </w:t>
      </w:r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2 102 669,79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</w:t>
      </w:r>
      <w:r w:rsidR="0085644C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41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 (договор) заключен Заказчиком в соответствии с пунктом 5 части 1 статьи 93 Закона о контрактной системе на сумму</w:t>
      </w:r>
      <w:proofErr w:type="gramEnd"/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11 966 179,82 руб., 1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 (договор) заключен Заказчиком в соответствии с пунктом 8 </w:t>
      </w:r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части 1 статьи 93 Закона о контрактной системе на сумму </w:t>
      </w:r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1 103 946,39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</w:t>
      </w:r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3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</w:t>
      </w:r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(договор</w:t>
      </w:r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заключен</w:t>
      </w:r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Заказчиком в соответствии с пунктом 14 части 1 ст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тьи 93 Закона о контрактной системе на сумму </w:t>
      </w:r>
      <w:r w:rsidR="00F60B99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2 098 466,37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контракт (д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говор) заключен Заказчиком в соответствии с</w:t>
      </w:r>
      <w:proofErr w:type="gramEnd"/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пунктом 29 части 1 статьи 93 Закона о контрактной системе на сумму 784 449,45 руб., 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 контракта (договора) заключ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 Заказчиком в соответствии с частью 12 статьи 93 Закона о контрактной сист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ме на сумму 318 700,00 руб., 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 контракта (договора) заключены Заказчиком по итогам проведения запроса котировок в электронной форме на сумму 2 775 731,63 руб.</w:t>
      </w:r>
      <w:r w:rsidR="0066456A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 (договор) заключен Заказчиком</w:t>
      </w:r>
      <w:proofErr w:type="gramEnd"/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итогам проведения 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электро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ного аукциона 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 сумму </w:t>
      </w:r>
      <w:r w:rsidR="00BF0E01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265 707,66</w:t>
      </w:r>
      <w:r w:rsidR="005E3643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руб.;</w:t>
      </w:r>
    </w:p>
    <w:p w:rsidR="005E3643" w:rsidRPr="009078DD" w:rsidRDefault="005E3643" w:rsidP="005E3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проверяемом периоде 2026 года заключено 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40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контрактов (договоров) на 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общую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сумму </w:t>
      </w:r>
      <w:r w:rsidR="005A418F" w:rsidRPr="009078D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7 829 443,87</w:t>
      </w:r>
      <w:r w:rsidRPr="009078D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руб., из них 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23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(договор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заключен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чиком в соответствии с пунктом 4 части 1 статьи 93 Закона о контрактной системе на сумму </w:t>
      </w:r>
      <w:r w:rsidR="005A418F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823 383,60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в соответствии с пунктом 5 части 1 статьи 93 Закона о контрактной системе заключено </w:t>
      </w:r>
      <w:r w:rsidR="006D37C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11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контрактов (договоров) на сумму</w:t>
      </w:r>
      <w:proofErr w:type="gramEnd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="006D37C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3 669 044,24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руб., 1 контракт (договор) заключен Заказчиком на основании пункта 8 части 1 статьи 93 Закона о контрактной системе на сумму </w:t>
      </w:r>
      <w:r w:rsidR="006D37C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1 304 340,47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</w:t>
      </w:r>
      <w:r w:rsidR="006D37C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контракт (договор) заключен Заказчиком в соответствии с пунктом 14 части 1 статьи 93 З</w:t>
      </w:r>
      <w:r w:rsidR="006D37C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6D37C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кона о контрактной системе на сумму 1 248 036,02 руб.,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контракт (договор) з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ключен Заказчиком на основании пункта 29</w:t>
      </w:r>
      <w:proofErr w:type="gramEnd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части 1 статьи 93 Закона о контрак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ной системе на сумму </w:t>
      </w:r>
      <w:r w:rsidR="006D37C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686 096,00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руб.</w:t>
      </w:r>
      <w:r w:rsidR="006D37C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1 контракт (договор) заключен Заказчиком по итогам проведения электронного аукциона на сумму 98 543,54 руб.</w:t>
      </w:r>
    </w:p>
    <w:p w:rsidR="005E3643" w:rsidRPr="009078DD" w:rsidRDefault="005E3643" w:rsidP="005E36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Кроме того, считаем необходимым обратить внимание, что распоряжением главы администрации (губернатора) Краснодарского края от 28 сентября </w:t>
      </w:r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br/>
        <w:t xml:space="preserve">2018 года № 255-р «Об утверждении Программы оздоровления государственных финансов Краснодарского края» (далее - Распоряжение № 255-р) на 2023 год предусмотрена необходимость осуществления не менее 65 % закупок (на 2024 год </w:t>
      </w:r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lastRenderedPageBreak/>
        <w:t xml:space="preserve">- 65 %, 2025 год - 65 %, 2026 год - 65 %) по пункту 4 части 1 статьи 93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Закона о контрактной</w:t>
      </w:r>
      <w:proofErr w:type="gramEnd"/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системе </w:t>
      </w:r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посредством региональной информационной системы Кра</w:t>
      </w:r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</w:t>
      </w:r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ложениями части 12 статьи 93 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Закона о контрактной системе</w:t>
      </w:r>
      <w:r w:rsidRPr="009078DD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. </w:t>
      </w:r>
    </w:p>
    <w:p w:rsidR="005E3643" w:rsidRPr="009078DD" w:rsidRDefault="005E3643" w:rsidP="005E36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</w:t>
      </w:r>
      <w:r w:rsidR="00A129BC" w:rsidRPr="009078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2024, 2025 годах</w:t>
      </w:r>
      <w:r w:rsidRPr="009078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доля таких закупок, осуществленных Заказчиком, с</w:t>
      </w:r>
      <w:r w:rsidRPr="009078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ставила 0,00 %</w:t>
      </w:r>
      <w:r w:rsidR="000253C8" w:rsidRPr="009078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2,26 %, соответственно</w:t>
      </w:r>
      <w:r w:rsidRPr="009078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исполнителя), комиссией установлено отсутствие у Заказчика таких зак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пок. 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исполнителя).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Закупка у единственного поставщика (подрядчика, исполнителя) может осуществляться заказчиком, в том числе, на основании пункта 4 части 1 </w:t>
      </w:r>
      <w:r w:rsidR="00E85A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93 Закона о контрактной системе в случае осуществления закупки тов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ра, работы или услуги на сумму, не превышающую шестисот тысяч рублей, 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бо закупки товара на сумму, предусмотренную частью 12 настоящей статьи, 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такая закупка осуществляется в электронной форме.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годовой об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680FBF" w:rsidRPr="009078DD" w:rsidRDefault="00680FB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5 части 1 статьи 93 Закона о контрактной системе заку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у единственного поставщика (подрядчика, исполнителя) также может ос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ществляться заказчиком случае осуществления закупки товара, работы или услуги государственной или муниципальной образовательной организацией, на сумму, не превышающую шестисот тысяч рублей, либо закупки товара на су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му, предусмотренную частью 12 настоящей статьи, если такая закупка ос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в электронной форме.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годовой объем закупок, которые заказчик вправе осуществить на основании настоящего пункта, не должен пр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16 части 1 статьи 3 Закона о контрактной си-</w:t>
      </w:r>
      <w:proofErr w:type="spell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</w:t>
      </w:r>
      <w:proofErr w:type="spell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совокупный годовой объем закупок это утвержденный на соответству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финансовый год общий объем финансового обеспечения для осуществл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заказчиком закупок в соответствии с </w:t>
      </w:r>
      <w:r w:rsidR="00AB697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 контрактной системе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для оплаты контрактов, заключенных до начала указанного финансового года и подлежащих оплате в указанном финансовом году.</w:t>
      </w:r>
      <w:proofErr w:type="gramEnd"/>
    </w:p>
    <w:p w:rsidR="00945CE3" w:rsidRPr="009078DD" w:rsidRDefault="00945CE3" w:rsidP="00945C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согласно пункту 3 части 1 статьи 3 Закона о контрактной системе под закупкой товара, работы, услуги для обеспечения го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ударственных или муниципальных нужд понимается совокупность действий, осуществляемых в установленном </w:t>
      </w:r>
      <w:r w:rsidR="00AB697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 контрактной системе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казчиком и направленных на обеспечение государственных или муниципал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нужд. Закупка начинается с определения поставщика (подрядчика, испо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нителя) и завершается исполнением обязатель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ст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оронами контракта. В сл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соответствии с настоящим Федеральным законом не предусмотрено размещение извещения об осуществлении закупки или направление приглаш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принять участие в определении поставщика (подрядчика, исполнителя), 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купка начинается с заключения контракта и завершается исполнением обяз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 сторонами контракта.</w:t>
      </w:r>
    </w:p>
    <w:p w:rsidR="00945CE3" w:rsidRPr="009078DD" w:rsidRDefault="00945CE3" w:rsidP="00945C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момент завершения закупки напрямую связан с исполн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сторонами контракта всех, предусмотренных таким контрактом обяз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тельств.</w:t>
      </w:r>
    </w:p>
    <w:p w:rsidR="00945CE3" w:rsidRPr="009078DD" w:rsidRDefault="00945CE3" w:rsidP="00945C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рассчитывая фактический объем закупок, осуществлен-</w:t>
      </w:r>
      <w:proofErr w:type="spell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proofErr w:type="spell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на основании пунктов 4 и 5 части 1 статьи 93 Закона о 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необходимо руководствоваться объемом денежных средств, которые были фактически оплачены заказчиком в соответствующем финанс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году для оплаты исполненных обязательств по контрактам, заключенным с единственным поставщиком (подрядчиком, исполнителем) по названному 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нованию (в том числе да начала рассматриваемого финансового года).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таком расчете не учитывается стоимость исполненных (неиспользова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ных) обязательств, предусмотренных такими контрактами, оплата которых в соответствующем финансовом году не производилась.</w:t>
      </w:r>
    </w:p>
    <w:p w:rsidR="00352E66" w:rsidRPr="009078DD" w:rsidRDefault="00945CE3" w:rsidP="009F3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вышеизложенного, исходя из данных 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</w:t>
      </w:r>
      <w:r w:rsidR="00FD79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контактов 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бюджетного общеобразовательного учреждения средняя общеобр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зовательная школа № 2 имени полного кавалера орденов славы Павла Ильича </w:t>
      </w:r>
      <w:proofErr w:type="spellStart"/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Арчакова</w:t>
      </w:r>
      <w:proofErr w:type="spellEnd"/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Щербиновский район станица Стар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щербиновская </w:t>
      </w:r>
      <w:r w:rsidR="00680FB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2025</w:t>
      </w:r>
      <w:r w:rsidR="00FD79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контрактов (договоров), </w:t>
      </w:r>
      <w:r w:rsidR="00286F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</w:t>
      </w:r>
      <w:r w:rsidR="00AB697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проверке 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Заказчиком, </w:t>
      </w:r>
      <w:r w:rsidR="00AB697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которым </w:t>
      </w:r>
      <w:r w:rsidR="00286F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сторонами обязательств </w:t>
      </w:r>
      <w:r w:rsidR="00AB697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AB697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B697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</w:t>
      </w:r>
      <w:r w:rsidR="00286F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6970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9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</w:t>
      </w:r>
      <w:r w:rsidR="00680FB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ря по 31 декабря 2025</w:t>
      </w:r>
      <w:r w:rsidR="00FD79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79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r w:rsidR="003C469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лено, </w:t>
      </w:r>
      <w:r w:rsidR="0011016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A254D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="00A254D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54D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купного</w:t>
      </w:r>
      <w:proofErr w:type="gramEnd"/>
      <w:r w:rsidR="00A254D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годового объема закупок</w:t>
      </w:r>
      <w:r w:rsidR="009F346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</w:t>
      </w:r>
      <w:r w:rsidR="00FD792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r w:rsidR="003C469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F3466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501 560,68 руб., </w:t>
      </w:r>
      <w:r w:rsidR="009F346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 них</w:t>
      </w:r>
      <w:r w:rsidR="00352E6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5F08D4" w:rsidRPr="009078DD" w:rsidRDefault="00352E66" w:rsidP="00352E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1) закупки</w:t>
      </w:r>
      <w:r w:rsidR="00093FE7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осуществленные у единственного поставщика (подрядчика, и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полнителя)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соответствии </w:t>
      </w:r>
      <w:proofErr w:type="gramStart"/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proofErr w:type="gramEnd"/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</w:p>
    <w:p w:rsidR="005F08D4" w:rsidRPr="009078DD" w:rsidRDefault="009F3466" w:rsidP="009F3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пунктом 4 части 1 статьи 93 Закона о контрактной системе на общую сумму 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1 904 969,32 руб.;</w:t>
      </w:r>
    </w:p>
    <w:p w:rsidR="005F08D4" w:rsidRPr="009078DD" w:rsidRDefault="009F3466" w:rsidP="009F3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пунктом 5 части 1 статьи 93 Закона о контрактной системе на сумму 11 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285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403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71 руб.;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5F08D4" w:rsidRPr="009078DD" w:rsidRDefault="009F3466" w:rsidP="00E85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пунктом 8 части 1 статьи 93 Закона о контрактной системе 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сумму 1 103 946,39 руб.;</w:t>
      </w:r>
    </w:p>
    <w:p w:rsidR="005F08D4" w:rsidRPr="009078DD" w:rsidRDefault="009F3466" w:rsidP="009F3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пунктом 14 части 1 статьи 93 Закона о контрактной системе на сумму 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2 098 466,37 руб.;</w:t>
      </w:r>
    </w:p>
    <w:p w:rsidR="005F08D4" w:rsidRPr="009078DD" w:rsidRDefault="009F3466" w:rsidP="005F0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пунктом 29 части 1 статьи 93 Закона о контрактной системе на сумму 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784 449,45 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руб.;</w:t>
      </w:r>
    </w:p>
    <w:p w:rsidR="005F08D4" w:rsidRPr="009078DD" w:rsidRDefault="009F3466" w:rsidP="005F0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частью 12 статьи 93 Закона о контрактной системе на сумму 318 700,00</w:t>
      </w:r>
      <w:r w:rsidR="005F08D4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руб.;</w:t>
      </w:r>
    </w:p>
    <w:p w:rsidR="00352E66" w:rsidRPr="009078DD" w:rsidRDefault="00352E66" w:rsidP="00352E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2) по результатам проведения запроса котировок в электронной форме </w:t>
      </w:r>
      <w:r w:rsidR="009F346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сумму 2 775 731,63 руб.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:rsidR="0063591B" w:rsidRPr="009078DD" w:rsidRDefault="00352E66" w:rsidP="00352E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3)</w:t>
      </w:r>
      <w:r w:rsidR="009F3466"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итогам проведения электронного аукциона на сумму 265 707,66</w:t>
      </w:r>
      <w:r w:rsidRPr="009078D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</w:t>
      </w:r>
    </w:p>
    <w:p w:rsidR="008662F4" w:rsidRPr="009078DD" w:rsidRDefault="00FD792F" w:rsidP="008662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изложенное, установленные Законом о контрактной системе ограничения в отношении совокупного годового объема закупок, осуществля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в соответствии с пунктом 4 части 1 статьи 93 Закона о контрактной сист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виде альтернативы между 10 % от совокупного годового объема закупок или 2 000 000,00 руб., предельный объем закупок товаров, работ, услуг, кот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рый</w:t>
      </w:r>
      <w:r w:rsidR="008662F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 мог осуществить в 2025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 основании данной нормы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составил </w:t>
      </w:r>
      <w:r w:rsidR="008662F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2 050 156,07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D943A3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F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доля закупок товаров, работ, услуг по данному основанию в 2025 году составила 9,29</w:t>
      </w:r>
      <w:r w:rsidR="005A3B9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F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совокупного годового объема закупок.</w:t>
      </w:r>
    </w:p>
    <w:p w:rsidR="008662F4" w:rsidRPr="009078DD" w:rsidRDefault="008662F4" w:rsidP="005723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Законом о контрактной системе ограничения в отнош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совокупного годового объема закупок, осуществляемых в соответствии с пунктом 5 части 1 статьи 93 Закона о контрактной системе в виде альтернативы между 50 % от совокупного годового объема закупок или 5 000 000,00 руб., предельный объем закупок товаров, работ, услуг, который Заказчик мог осущ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ствить в 2025 году н</w:t>
      </w:r>
      <w:r w:rsidR="00286F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основании данной нормы Закона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системы составил 10</w:t>
      </w:r>
      <w:r w:rsidR="005723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="005723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780,34</w:t>
      </w:r>
      <w:r w:rsidR="005723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286F71" w:rsidRPr="009078DD">
        <w:rPr>
          <w:rFonts w:ascii="Times New Roman" w:hAnsi="Times New Roman" w:cs="Times New Roman"/>
          <w:sz w:val="28"/>
          <w:szCs w:val="28"/>
        </w:rPr>
        <w:t xml:space="preserve"> </w:t>
      </w:r>
      <w:r w:rsidR="005A3B9A" w:rsidRPr="009078DD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86F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закупок товаров, работ, услуг по данному основанию в 2025 году составила </w:t>
      </w:r>
      <w:r w:rsidR="005A3B9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55,05 </w:t>
      </w:r>
      <w:r w:rsidR="00286F71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совокупного годового объема закупок.</w:t>
      </w:r>
    </w:p>
    <w:p w:rsidR="005A3B9A" w:rsidRPr="009078DD" w:rsidRDefault="005A3B9A" w:rsidP="005A3B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r w:rsidR="0063495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предельный объем закупок товаров, работ, услуг, кот</w:t>
      </w:r>
      <w:r w:rsidR="0063495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495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рый Заказчик мог осуществить в 2025 году на основании пункта 5 части 1 ст</w:t>
      </w:r>
      <w:r w:rsidR="0063495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3495A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тьи 93 Закона о контрактной системе </w:t>
      </w:r>
      <w:r w:rsidR="0005567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соблюден, что в свою очередь прот</w:t>
      </w:r>
      <w:r w:rsidR="0005567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5567D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воречит требованиям пункта 5 части 1 статьи 93 Закона о контрактной системе.</w:t>
      </w:r>
    </w:p>
    <w:p w:rsidR="00050F5F" w:rsidRPr="009078DD" w:rsidRDefault="00BA0D82" w:rsidP="00BA0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превышением годового объема закупок по пункту 5 части 1 статьи 93 Закона о контрактной системе Заказчиком в 2025 году заключены следующие контракты</w:t>
      </w:r>
      <w:r w:rsidR="00050F5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3CF2" w:rsidRPr="009078DD" w:rsidRDefault="00F23CF2" w:rsidP="00BA0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октября 2025 года № 140, заключенный с обществом с ограниченной ответственностью «ИРБИС» на поставку продуктов питания, на сумму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238 451,10 руб. (фактическое исполнение 238 451,10 руб.);</w:t>
      </w:r>
    </w:p>
    <w:p w:rsidR="00F23CF2" w:rsidRPr="009078DD" w:rsidRDefault="00F23CF2" w:rsidP="00BA0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октября 2025 года № 77, заключенный с муниципальным унита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предприятием «</w:t>
      </w:r>
      <w:proofErr w:type="spell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Теплоэнерго</w:t>
      </w:r>
      <w:proofErr w:type="spell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образования Щербино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 на предоставление тепловой энергии, на сумму 95 751,90 руб. (фа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тическое исполнение 95 751,90 руб.);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1 ноября 2025 года № 170, заключенный с обществом с ограниченной ответственностью «ИРБИС» на </w:t>
      </w:r>
      <w:r w:rsidR="0031213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 питания, на сумму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356 882,96 руб. (фактическое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356 882,96 руб.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ноября 2025 года № 171, заключенный с обществом с ограниченной ответственностью «ИРБИС» на </w:t>
      </w:r>
      <w:r w:rsidR="0031213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 питания, на сумму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341 509,13 руб.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(фактическое исполнение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341 509,13 руб.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A71" w:rsidRPr="009078DD" w:rsidRDefault="00050F5F" w:rsidP="00E85A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 декабря 2025 года № 77, заключенный с 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унита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предприятием «</w:t>
      </w:r>
      <w:proofErr w:type="spellStart"/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Теплоэнерго</w:t>
      </w:r>
      <w:proofErr w:type="spellEnd"/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образования Щербино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A0D82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тепловой энергии, на сумму 546 </w:t>
      </w:r>
      <w:r w:rsidR="0031213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687,96 руб.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213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(фактическое исполнение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226 696,19 руб.</w:t>
      </w:r>
      <w:r w:rsidR="00312134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D792F" w:rsidRPr="009078DD" w:rsidRDefault="00FD792F" w:rsidP="00E85A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должностное лицо принявшее решение о заключении на основании пункта </w:t>
      </w:r>
      <w:r w:rsidR="00050F5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93 Закона о контрактной системе, контра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которыми был превышен допустимый лимит объема закупок по указанн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пункту статьи 93 Закона о контрактной системе нарушило требования пун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050F5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93 Закона о контрактной системе, и его действия образуют признаки состава административного правонарушения по части </w:t>
      </w:r>
      <w:r w:rsidR="00050F5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7.</w:t>
      </w:r>
      <w:r w:rsidR="00050F5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30.1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РФ.</w:t>
      </w:r>
    </w:p>
    <w:p w:rsidR="00E85A71" w:rsidRPr="009078DD" w:rsidRDefault="00E85A71" w:rsidP="00E85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7.30.1 КоАП РФ выбор способа определения п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с нарушением требований, установленных законодательством Российской Федерации и иными нормативными правовыми актами о контрактной системе в сфере закупок, либо применение закрытого конкурентного способа определения поставщика (подрядчика, исполнителя) без согласования с федеральным органом исполнительной власти, уполномоче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Правительством Российской Федерации, либо проведение закрытого 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курентного способа определения поставщика (подрядчика, исполнителя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условиях, отличных от согласованных с указанным органом, либо заключение контракта с единственным поставщиком (подрядчиком, исполнителем) в случ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ях, не предусмотренных законодательством Российской Федерации и иными нормативными правовыми актами о контрактной системе в сфере закупок, либо заключение контракта с единственным поставщиком (подрядчиком, исполнит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лем) без согласования с контрольным органом в сфере закупок в случаях, если необходимость такого согласования предусмотрена указанными законодател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и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актами, влечет наложение администрати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штрафа на должностных лиц в размере от тридцати тысяч до пятидесяти тысяч рублей.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совершения административных правонарушений - место нахожд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учреждения.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 совершения административных правонарушений являются дни принятия решений о закупке товаров, работ, услуг для обеспечения госуда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и муниципальных нужд у единственного поставщика (подрядчика, исполнителя).</w:t>
      </w:r>
    </w:p>
    <w:p w:rsidR="00FD792F" w:rsidRPr="009078DD" w:rsidRDefault="00FD792F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давности привлечения лица к административной ответственности в порядке статьи 4.5 КоАП РФ, на момент проведения проверки не истек.</w:t>
      </w:r>
    </w:p>
    <w:p w:rsidR="005A3B9A" w:rsidRPr="009078DD" w:rsidRDefault="005A3B9A" w:rsidP="00FD79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нарушению, квалифицируемому по части </w:t>
      </w:r>
      <w:r w:rsidR="00050F5F"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лицу администрации муниципального образования Щербиновский муниц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5.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В соответствии с частью 2 статьи 34 Закона о контрактной системе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о контрактной системе,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извещении об осуществлении закупки, документации о закупке (в случае, если настоящим Федеральным законом предусмотрена документация о закупке).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ходе проверки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случа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заключения контрактов (договоров), в которых отсутствует вышеуказанное обязательное требование Закона о контрактной системе (часть 2 статьи 34)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частности: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 от 16 сентября 2025 года № 23/3-21-2025/СОУТ на сумму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21 700,00 руб. на оказание услуг по проведению специальной оценки условий труда, заключенного с обществом с ограниченной ответственностью «</w:t>
      </w:r>
      <w:proofErr w:type="spell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фСтандарт</w:t>
      </w:r>
      <w:proofErr w:type="spell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групп» в соответствии с пунктом 4 части 1 статьи 93 Закона о ко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системе;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8 октября 2025 года № 70 на сумму 26 750,00 руб. на оказание услуг строительного контроля при осуществлении строительства объекта: «К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питальный ремонт нежилого здания, расположенного на территории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МБОУ СОШ № 2 им. П. И. </w:t>
      </w:r>
      <w:proofErr w:type="spell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Арчакова</w:t>
      </w:r>
      <w:proofErr w:type="spell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Старощербиновская, по адресу: Кра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нодарский край, Щербиновский район, ст. Старощербиновская, ул. Красноа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мейская, д. 16 (Кровля)», заключенного с обществом с ограниченной отве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«Технология» в соответствии с пунктом 4 части 1 статьи 93 Закона о контрактной системе;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13 октября 2025 года № 72 на сумму 35 310,00 руб. на оказ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услуг строительного контроля при осуществлении строительства объекта: «Капитальный ремонт нежилого здания, расположенного на территории МБОУ СОШ № 2 им. П. И. </w:t>
      </w:r>
      <w:proofErr w:type="spell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Арчакова</w:t>
      </w:r>
      <w:proofErr w:type="spell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Старощербиновская, по адресу: Краснода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край, Щербиновский район, ст. Старощербиновская, ул. Красноармейская, д. 16», заключенного с обществом с ограниченной ответственностью «Технол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гия» в соответствии с пунктом 4 части 1 статьи 93 Закона о контрактной сист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ме.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5.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В соответствии с пунктом 2 части 13.1 статьи 34 Закона о контракт-ной системе срок оплаты поставленного товара, выполненной работы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(ее результатов), оказанной услуги, отдельных этапов исполнения контракта, предусмотренный контрактом, по которым оформление документа о приемке осуществляется без использования ЕИС, для заказчиков составляет не более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10 рабочих дней с даты подписания документа о приемке, предусмотренного частью 7 статьи 94 Закона о контрактной системе (за исключением контрактов содержащих сведения, составляющие государственную тайну).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 xml:space="preserve">При проверке выявлены случаи заключения контрактов, порядок оплаты которых,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вышеуказанным требованиям Закона о контрактной системе, в частности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пунктом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.4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контракта от 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16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сентября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202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5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года 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br/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№ 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23/3-21-2025/СОУТ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на сумму 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21 700,00</w:t>
      </w:r>
      <w:r w:rsidRPr="009078DD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руб.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по проведению специальной оценки условий труда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заключенного с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обществом с ограниченной ответственностью «</w:t>
      </w:r>
      <w:proofErr w:type="spell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групп» в соответствии с пунктом 4 части 1 статьи 93 Закона о контрактной системе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установлен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что расчет за оказанные услуги осуществляется в течение 20 банковских дней 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</w:t>
      </w:r>
      <w:r w:rsidRPr="009078D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подписания документа о приемке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F5F" w:rsidRPr="009078DD" w:rsidRDefault="00050F5F" w:rsidP="0005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соответствии с частью 4 статьи 34 Закона о контрактной системе в контра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вкл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ючается обязательное условие об ответственности заказчика и п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за неисполнение или ненадлежащее 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 обязательств, предусмотренных контрактом.</w:t>
      </w:r>
    </w:p>
    <w:p w:rsidR="00050F5F" w:rsidRPr="009078DD" w:rsidRDefault="00050F5F" w:rsidP="0005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Правил определения размера штрафа, начи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ляемого в случае ненадлежащего исполнения заказчиком, неисполнения или ненадлежащего исполнения поставщиком (подрядчиком, исполнителем) обяз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тельств, предусмотренных контрактом (за исключением просрочки исполнения обязательств заказчиком, поставщиком (подрядчиком, исполнителем), утве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жденных 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поставщиком (подрядчиком, исполнителем) обязательств, предусмотренных контрактом (за исключением просрочки испо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года № 570 и признании утратившим силу постановления Прав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Российской Федерации от 25 ноября 2013 года № 1063» (далее - П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№ 1042, Правила) настоящие Правила устанавливают порядок определения в контракте размера штрафа, начисляемого за ненадлежащее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 заказчиком обязательств, предусмотренных контрактом, за исключ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просрочки исполнения обязательств, предусмотренных контрактом и ра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 штрафа, начисляемого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:rsidR="00050F5F" w:rsidRPr="009078DD" w:rsidRDefault="00050F5F" w:rsidP="0005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пунктом 5.1 контракта от 20 февраля 2025 года № 40 по п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ставке товаров на сумму 4 800,00 руб., заключенного Заказчиком с индивид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 предпринимателем Алексеевым Евгением Александровичем в соотве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пунктом 4 части 1 статьи 93 Закона о контрактной системе, установл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что размеры неустоек (штрафов, пеней) за неисполнение или ненадлежащее исполнение обязательств по контракту сторонами определяется в соответствии с</w:t>
      </w:r>
      <w:proofErr w:type="gramEnd"/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№ 1042, что в свою очередь не соответствует Правилам, так как меры ответственности к сторонам контракта, установленные данными пр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вилами, не предусматривают порядок начисление пени.</w:t>
      </w:r>
    </w:p>
    <w:p w:rsidR="00050F5F" w:rsidRPr="009078DD" w:rsidRDefault="00050F5F" w:rsidP="00050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 что, указанные в пунктах 5.2 - 5.4 настоящего акта наруш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выявлены в контрактах, заключаемых в соответствии с пунктом 4 части 1 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статьи 93 Закона о контрактной системе, признаки совершения администрати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78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правонарушений, предусмотренных КоАП РФ, в действиях (бездействии) должностных лиц Заказчика не усматриваются.</w:t>
      </w:r>
    </w:p>
    <w:p w:rsidR="00050F5F" w:rsidRPr="009078DD" w:rsidRDefault="00050F5F" w:rsidP="0005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A18" w:rsidRPr="009078DD" w:rsidRDefault="004A5A18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C0A" w:rsidRPr="009078DD" w:rsidRDefault="006B7C0A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9078DD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9078DD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9078DD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9078DD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9078DD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9078DD" w:rsidRDefault="001F405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7C0A" w:rsidRPr="009078DD" w:rsidRDefault="006B7C0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9078DD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078D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9078DD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9078D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9078DD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9078DD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9078DD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907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</w:p>
    <w:sectPr w:rsidR="005C16EF" w:rsidRPr="009078DD" w:rsidSect="006B7C0A">
      <w:headerReference w:type="default" r:id="rId1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843" w:rsidRDefault="00382843">
      <w:pPr>
        <w:spacing w:after="0" w:line="240" w:lineRule="auto"/>
      </w:pPr>
      <w:r>
        <w:separator/>
      </w:r>
    </w:p>
  </w:endnote>
  <w:endnote w:type="continuationSeparator" w:id="0">
    <w:p w:rsidR="00382843" w:rsidRDefault="00382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843" w:rsidRDefault="00382843">
      <w:pPr>
        <w:spacing w:after="0" w:line="240" w:lineRule="auto"/>
      </w:pPr>
      <w:r>
        <w:separator/>
      </w:r>
    </w:p>
  </w:footnote>
  <w:footnote w:type="continuationSeparator" w:id="0">
    <w:p w:rsidR="00382843" w:rsidRDefault="00382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715695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82843" w:rsidRPr="00942C86" w:rsidRDefault="00382843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EF7119">
          <w:rPr>
            <w:rFonts w:ascii="Times New Roman" w:hAnsi="Times New Roman"/>
            <w:noProof/>
            <w:sz w:val="28"/>
            <w:szCs w:val="28"/>
          </w:rPr>
          <w:t>8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2554E3"/>
    <w:multiLevelType w:val="multilevel"/>
    <w:tmpl w:val="A5F6829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1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95647FB"/>
    <w:multiLevelType w:val="multilevel"/>
    <w:tmpl w:val="43081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0"/>
    <w:lvlOverride w:ilvl="0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0"/>
  </w:num>
  <w:num w:numId="8">
    <w:abstractNumId w:val="3"/>
  </w:num>
  <w:num w:numId="9">
    <w:abstractNumId w:val="29"/>
  </w:num>
  <w:num w:numId="10">
    <w:abstractNumId w:val="25"/>
  </w:num>
  <w:num w:numId="11">
    <w:abstractNumId w:val="18"/>
  </w:num>
  <w:num w:numId="12">
    <w:abstractNumId w:val="1"/>
  </w:num>
  <w:num w:numId="13">
    <w:abstractNumId w:val="6"/>
  </w:num>
  <w:num w:numId="14">
    <w:abstractNumId w:val="20"/>
  </w:num>
  <w:num w:numId="15">
    <w:abstractNumId w:val="19"/>
  </w:num>
  <w:num w:numId="16">
    <w:abstractNumId w:val="15"/>
  </w:num>
  <w:num w:numId="17">
    <w:abstractNumId w:val="17"/>
  </w:num>
  <w:num w:numId="18">
    <w:abstractNumId w:val="13"/>
  </w:num>
  <w:num w:numId="19">
    <w:abstractNumId w:val="22"/>
  </w:num>
  <w:num w:numId="20">
    <w:abstractNumId w:val="12"/>
  </w:num>
  <w:num w:numId="21">
    <w:abstractNumId w:val="11"/>
  </w:num>
  <w:num w:numId="22">
    <w:abstractNumId w:val="5"/>
  </w:num>
  <w:num w:numId="23">
    <w:abstractNumId w:val="28"/>
  </w:num>
  <w:num w:numId="24">
    <w:abstractNumId w:val="16"/>
  </w:num>
  <w:num w:numId="25">
    <w:abstractNumId w:val="26"/>
  </w:num>
  <w:num w:numId="26">
    <w:abstractNumId w:val="9"/>
  </w:num>
  <w:num w:numId="27">
    <w:abstractNumId w:val="8"/>
  </w:num>
  <w:num w:numId="28">
    <w:abstractNumId w:val="24"/>
  </w:num>
  <w:num w:numId="29">
    <w:abstractNumId w:val="21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1000"/>
    <w:rsid w:val="000115A5"/>
    <w:rsid w:val="00011755"/>
    <w:rsid w:val="000123E8"/>
    <w:rsid w:val="00015424"/>
    <w:rsid w:val="00016AB6"/>
    <w:rsid w:val="00021736"/>
    <w:rsid w:val="000233F3"/>
    <w:rsid w:val="000253C8"/>
    <w:rsid w:val="000255B0"/>
    <w:rsid w:val="00027184"/>
    <w:rsid w:val="00035178"/>
    <w:rsid w:val="00035860"/>
    <w:rsid w:val="00043ADE"/>
    <w:rsid w:val="00047BEE"/>
    <w:rsid w:val="00050F5F"/>
    <w:rsid w:val="00052631"/>
    <w:rsid w:val="00053C92"/>
    <w:rsid w:val="0005567D"/>
    <w:rsid w:val="00060D3A"/>
    <w:rsid w:val="00062A0D"/>
    <w:rsid w:val="00065E70"/>
    <w:rsid w:val="0007218E"/>
    <w:rsid w:val="000728F0"/>
    <w:rsid w:val="000742FD"/>
    <w:rsid w:val="00075244"/>
    <w:rsid w:val="000755C9"/>
    <w:rsid w:val="00076A75"/>
    <w:rsid w:val="00077067"/>
    <w:rsid w:val="000817E0"/>
    <w:rsid w:val="00084457"/>
    <w:rsid w:val="00087563"/>
    <w:rsid w:val="0009104B"/>
    <w:rsid w:val="00093786"/>
    <w:rsid w:val="00093FE7"/>
    <w:rsid w:val="00094BA6"/>
    <w:rsid w:val="0009518A"/>
    <w:rsid w:val="00095C47"/>
    <w:rsid w:val="0009797D"/>
    <w:rsid w:val="000A2AED"/>
    <w:rsid w:val="000A3A90"/>
    <w:rsid w:val="000A507B"/>
    <w:rsid w:val="000B110E"/>
    <w:rsid w:val="000B46A1"/>
    <w:rsid w:val="000C4441"/>
    <w:rsid w:val="000C4BF1"/>
    <w:rsid w:val="000D3E9C"/>
    <w:rsid w:val="000D4C5B"/>
    <w:rsid w:val="000D5C25"/>
    <w:rsid w:val="000D701C"/>
    <w:rsid w:val="000E0F11"/>
    <w:rsid w:val="000E281D"/>
    <w:rsid w:val="000E282F"/>
    <w:rsid w:val="000E33C7"/>
    <w:rsid w:val="000E47FB"/>
    <w:rsid w:val="000E7C57"/>
    <w:rsid w:val="000F362D"/>
    <w:rsid w:val="000F7AF6"/>
    <w:rsid w:val="001043C9"/>
    <w:rsid w:val="0011016A"/>
    <w:rsid w:val="0011238D"/>
    <w:rsid w:val="00116BD5"/>
    <w:rsid w:val="001174DC"/>
    <w:rsid w:val="00117EF5"/>
    <w:rsid w:val="00120C65"/>
    <w:rsid w:val="00121313"/>
    <w:rsid w:val="0012559D"/>
    <w:rsid w:val="00126214"/>
    <w:rsid w:val="00126CBF"/>
    <w:rsid w:val="00130748"/>
    <w:rsid w:val="00136667"/>
    <w:rsid w:val="0013786D"/>
    <w:rsid w:val="00140C71"/>
    <w:rsid w:val="00141C09"/>
    <w:rsid w:val="001472EA"/>
    <w:rsid w:val="00151F06"/>
    <w:rsid w:val="00154883"/>
    <w:rsid w:val="001549F7"/>
    <w:rsid w:val="001608C3"/>
    <w:rsid w:val="00162A57"/>
    <w:rsid w:val="0016521B"/>
    <w:rsid w:val="001659BC"/>
    <w:rsid w:val="001661DC"/>
    <w:rsid w:val="00166932"/>
    <w:rsid w:val="001700B9"/>
    <w:rsid w:val="00170E8A"/>
    <w:rsid w:val="0017136B"/>
    <w:rsid w:val="00181698"/>
    <w:rsid w:val="0018304F"/>
    <w:rsid w:val="00184789"/>
    <w:rsid w:val="00186C0F"/>
    <w:rsid w:val="00187EB3"/>
    <w:rsid w:val="00192A80"/>
    <w:rsid w:val="00192E31"/>
    <w:rsid w:val="001930F5"/>
    <w:rsid w:val="00193C77"/>
    <w:rsid w:val="00194842"/>
    <w:rsid w:val="001A02B6"/>
    <w:rsid w:val="001A0F06"/>
    <w:rsid w:val="001A52AF"/>
    <w:rsid w:val="001A6601"/>
    <w:rsid w:val="001A7D3F"/>
    <w:rsid w:val="001B107E"/>
    <w:rsid w:val="001B1A2C"/>
    <w:rsid w:val="001B24F0"/>
    <w:rsid w:val="001B5F16"/>
    <w:rsid w:val="001B77A1"/>
    <w:rsid w:val="001B7D46"/>
    <w:rsid w:val="001B7DAD"/>
    <w:rsid w:val="001C2286"/>
    <w:rsid w:val="001C3A37"/>
    <w:rsid w:val="001D3236"/>
    <w:rsid w:val="001D371E"/>
    <w:rsid w:val="001D57DF"/>
    <w:rsid w:val="001D6561"/>
    <w:rsid w:val="001D6E23"/>
    <w:rsid w:val="001E15E6"/>
    <w:rsid w:val="001F4054"/>
    <w:rsid w:val="00207264"/>
    <w:rsid w:val="0020727D"/>
    <w:rsid w:val="00210189"/>
    <w:rsid w:val="00211DBA"/>
    <w:rsid w:val="0021204C"/>
    <w:rsid w:val="00215C4C"/>
    <w:rsid w:val="002170C7"/>
    <w:rsid w:val="00217F0D"/>
    <w:rsid w:val="00220B2B"/>
    <w:rsid w:val="002210D9"/>
    <w:rsid w:val="002279FE"/>
    <w:rsid w:val="002301B8"/>
    <w:rsid w:val="002379E5"/>
    <w:rsid w:val="00240453"/>
    <w:rsid w:val="00241DB0"/>
    <w:rsid w:val="00244356"/>
    <w:rsid w:val="00244A02"/>
    <w:rsid w:val="002535ED"/>
    <w:rsid w:val="00263367"/>
    <w:rsid w:val="00263797"/>
    <w:rsid w:val="002641B0"/>
    <w:rsid w:val="0027408C"/>
    <w:rsid w:val="00277252"/>
    <w:rsid w:val="00281F51"/>
    <w:rsid w:val="002825E4"/>
    <w:rsid w:val="00282BFF"/>
    <w:rsid w:val="00283486"/>
    <w:rsid w:val="0028641F"/>
    <w:rsid w:val="00286F71"/>
    <w:rsid w:val="002919C7"/>
    <w:rsid w:val="00293608"/>
    <w:rsid w:val="00294113"/>
    <w:rsid w:val="0029715B"/>
    <w:rsid w:val="002B039B"/>
    <w:rsid w:val="002B10CA"/>
    <w:rsid w:val="002B1300"/>
    <w:rsid w:val="002C0FAD"/>
    <w:rsid w:val="002C1D09"/>
    <w:rsid w:val="002C2AAE"/>
    <w:rsid w:val="002C5B2F"/>
    <w:rsid w:val="002C666C"/>
    <w:rsid w:val="002D1B82"/>
    <w:rsid w:val="002D1C5C"/>
    <w:rsid w:val="002D2DCB"/>
    <w:rsid w:val="002D4872"/>
    <w:rsid w:val="002E5954"/>
    <w:rsid w:val="002F2A56"/>
    <w:rsid w:val="00302F06"/>
    <w:rsid w:val="00312134"/>
    <w:rsid w:val="00312EA8"/>
    <w:rsid w:val="00312F60"/>
    <w:rsid w:val="00316C0E"/>
    <w:rsid w:val="0032083D"/>
    <w:rsid w:val="003245A7"/>
    <w:rsid w:val="00336DEE"/>
    <w:rsid w:val="003371DF"/>
    <w:rsid w:val="00340884"/>
    <w:rsid w:val="00343A5D"/>
    <w:rsid w:val="00346586"/>
    <w:rsid w:val="00352E66"/>
    <w:rsid w:val="003532FE"/>
    <w:rsid w:val="00355E7A"/>
    <w:rsid w:val="00370405"/>
    <w:rsid w:val="003710BC"/>
    <w:rsid w:val="00371A9C"/>
    <w:rsid w:val="00375B89"/>
    <w:rsid w:val="00376F9B"/>
    <w:rsid w:val="00381F2F"/>
    <w:rsid w:val="00382843"/>
    <w:rsid w:val="00384221"/>
    <w:rsid w:val="003854AE"/>
    <w:rsid w:val="00385C58"/>
    <w:rsid w:val="00390C9F"/>
    <w:rsid w:val="003942D7"/>
    <w:rsid w:val="003A2BA4"/>
    <w:rsid w:val="003A3E54"/>
    <w:rsid w:val="003A453A"/>
    <w:rsid w:val="003B03DD"/>
    <w:rsid w:val="003B1764"/>
    <w:rsid w:val="003B2674"/>
    <w:rsid w:val="003C0E88"/>
    <w:rsid w:val="003C3A54"/>
    <w:rsid w:val="003C4694"/>
    <w:rsid w:val="003C55D5"/>
    <w:rsid w:val="003D2BC0"/>
    <w:rsid w:val="003D7812"/>
    <w:rsid w:val="003E0E25"/>
    <w:rsid w:val="003E685C"/>
    <w:rsid w:val="003E6CD5"/>
    <w:rsid w:val="003F6DB4"/>
    <w:rsid w:val="00403209"/>
    <w:rsid w:val="00406F6D"/>
    <w:rsid w:val="004172CB"/>
    <w:rsid w:val="00417FEB"/>
    <w:rsid w:val="0042017F"/>
    <w:rsid w:val="004205F3"/>
    <w:rsid w:val="00420EEA"/>
    <w:rsid w:val="00422635"/>
    <w:rsid w:val="00426B37"/>
    <w:rsid w:val="00426D39"/>
    <w:rsid w:val="00431844"/>
    <w:rsid w:val="0043237A"/>
    <w:rsid w:val="004327ED"/>
    <w:rsid w:val="00432832"/>
    <w:rsid w:val="00432CD4"/>
    <w:rsid w:val="00432EC3"/>
    <w:rsid w:val="00436DC9"/>
    <w:rsid w:val="00444077"/>
    <w:rsid w:val="004451F0"/>
    <w:rsid w:val="004462AD"/>
    <w:rsid w:val="00446EAE"/>
    <w:rsid w:val="00452BB7"/>
    <w:rsid w:val="00454660"/>
    <w:rsid w:val="00454A8F"/>
    <w:rsid w:val="004652CB"/>
    <w:rsid w:val="00466B13"/>
    <w:rsid w:val="00471100"/>
    <w:rsid w:val="00473609"/>
    <w:rsid w:val="0047395B"/>
    <w:rsid w:val="0048696C"/>
    <w:rsid w:val="00490DCC"/>
    <w:rsid w:val="00492385"/>
    <w:rsid w:val="004948A3"/>
    <w:rsid w:val="004A3091"/>
    <w:rsid w:val="004A5A18"/>
    <w:rsid w:val="004A5B04"/>
    <w:rsid w:val="004B07E1"/>
    <w:rsid w:val="004B0F39"/>
    <w:rsid w:val="004B31F0"/>
    <w:rsid w:val="004B5903"/>
    <w:rsid w:val="004B64D2"/>
    <w:rsid w:val="004C0D94"/>
    <w:rsid w:val="004C156E"/>
    <w:rsid w:val="004C5A9B"/>
    <w:rsid w:val="004C7A31"/>
    <w:rsid w:val="004D0967"/>
    <w:rsid w:val="004D3D10"/>
    <w:rsid w:val="004D3D98"/>
    <w:rsid w:val="004D5579"/>
    <w:rsid w:val="004E4B44"/>
    <w:rsid w:val="004E7DD0"/>
    <w:rsid w:val="005048F4"/>
    <w:rsid w:val="00504E75"/>
    <w:rsid w:val="00507F6C"/>
    <w:rsid w:val="005117F0"/>
    <w:rsid w:val="00512814"/>
    <w:rsid w:val="00514905"/>
    <w:rsid w:val="005178AA"/>
    <w:rsid w:val="005235ED"/>
    <w:rsid w:val="00526994"/>
    <w:rsid w:val="0053392A"/>
    <w:rsid w:val="005420FB"/>
    <w:rsid w:val="00544BD6"/>
    <w:rsid w:val="00546908"/>
    <w:rsid w:val="0055089E"/>
    <w:rsid w:val="00551572"/>
    <w:rsid w:val="0055162C"/>
    <w:rsid w:val="0055497E"/>
    <w:rsid w:val="0055558C"/>
    <w:rsid w:val="00555BD3"/>
    <w:rsid w:val="00571400"/>
    <w:rsid w:val="0057180F"/>
    <w:rsid w:val="00572371"/>
    <w:rsid w:val="005728C1"/>
    <w:rsid w:val="00573BBE"/>
    <w:rsid w:val="00574C3A"/>
    <w:rsid w:val="005774E0"/>
    <w:rsid w:val="00577C24"/>
    <w:rsid w:val="00583FA6"/>
    <w:rsid w:val="00587951"/>
    <w:rsid w:val="00593B0B"/>
    <w:rsid w:val="005966E2"/>
    <w:rsid w:val="00597105"/>
    <w:rsid w:val="00597CD5"/>
    <w:rsid w:val="005A0322"/>
    <w:rsid w:val="005A3B9A"/>
    <w:rsid w:val="005A3FFB"/>
    <w:rsid w:val="005A418F"/>
    <w:rsid w:val="005A647E"/>
    <w:rsid w:val="005A6F26"/>
    <w:rsid w:val="005A7B6F"/>
    <w:rsid w:val="005B191C"/>
    <w:rsid w:val="005B2C61"/>
    <w:rsid w:val="005C0CB0"/>
    <w:rsid w:val="005C16EF"/>
    <w:rsid w:val="005D06B6"/>
    <w:rsid w:val="005D0972"/>
    <w:rsid w:val="005D2F39"/>
    <w:rsid w:val="005D4325"/>
    <w:rsid w:val="005D65DA"/>
    <w:rsid w:val="005D7CE6"/>
    <w:rsid w:val="005E3643"/>
    <w:rsid w:val="005F08D4"/>
    <w:rsid w:val="005F0933"/>
    <w:rsid w:val="005F0E0F"/>
    <w:rsid w:val="005F7001"/>
    <w:rsid w:val="006014FC"/>
    <w:rsid w:val="006015E1"/>
    <w:rsid w:val="00601CC3"/>
    <w:rsid w:val="00603647"/>
    <w:rsid w:val="00605559"/>
    <w:rsid w:val="00606968"/>
    <w:rsid w:val="00606DA9"/>
    <w:rsid w:val="006250D5"/>
    <w:rsid w:val="00625D59"/>
    <w:rsid w:val="0063027D"/>
    <w:rsid w:val="0063399E"/>
    <w:rsid w:val="0063495A"/>
    <w:rsid w:val="00634B74"/>
    <w:rsid w:val="0063591B"/>
    <w:rsid w:val="00636056"/>
    <w:rsid w:val="0063636E"/>
    <w:rsid w:val="00636CD6"/>
    <w:rsid w:val="0064269D"/>
    <w:rsid w:val="00647406"/>
    <w:rsid w:val="006555B9"/>
    <w:rsid w:val="006629E3"/>
    <w:rsid w:val="00662ABA"/>
    <w:rsid w:val="0066456A"/>
    <w:rsid w:val="00670836"/>
    <w:rsid w:val="00672CE2"/>
    <w:rsid w:val="0067312E"/>
    <w:rsid w:val="00675C35"/>
    <w:rsid w:val="00680FBF"/>
    <w:rsid w:val="00683092"/>
    <w:rsid w:val="006852D0"/>
    <w:rsid w:val="00686944"/>
    <w:rsid w:val="0069227D"/>
    <w:rsid w:val="00693CE6"/>
    <w:rsid w:val="00695ED4"/>
    <w:rsid w:val="00695FFF"/>
    <w:rsid w:val="00696520"/>
    <w:rsid w:val="006A2210"/>
    <w:rsid w:val="006B1294"/>
    <w:rsid w:val="006B6286"/>
    <w:rsid w:val="006B7C0A"/>
    <w:rsid w:val="006C1D53"/>
    <w:rsid w:val="006C3A9B"/>
    <w:rsid w:val="006C3B78"/>
    <w:rsid w:val="006C43FC"/>
    <w:rsid w:val="006C6616"/>
    <w:rsid w:val="006C6CE5"/>
    <w:rsid w:val="006C6D96"/>
    <w:rsid w:val="006C76B4"/>
    <w:rsid w:val="006C7EAD"/>
    <w:rsid w:val="006D1072"/>
    <w:rsid w:val="006D2B25"/>
    <w:rsid w:val="006D37C6"/>
    <w:rsid w:val="006D3903"/>
    <w:rsid w:val="006D6589"/>
    <w:rsid w:val="006D6F18"/>
    <w:rsid w:val="006D718D"/>
    <w:rsid w:val="006E3011"/>
    <w:rsid w:val="006E6504"/>
    <w:rsid w:val="006F1864"/>
    <w:rsid w:val="006F195C"/>
    <w:rsid w:val="006F6DA0"/>
    <w:rsid w:val="00706687"/>
    <w:rsid w:val="00706DAA"/>
    <w:rsid w:val="0071486E"/>
    <w:rsid w:val="007155EC"/>
    <w:rsid w:val="00715B37"/>
    <w:rsid w:val="007217C9"/>
    <w:rsid w:val="00732F83"/>
    <w:rsid w:val="00744427"/>
    <w:rsid w:val="00746859"/>
    <w:rsid w:val="007571B1"/>
    <w:rsid w:val="007578AD"/>
    <w:rsid w:val="0075797E"/>
    <w:rsid w:val="00760984"/>
    <w:rsid w:val="00760B1F"/>
    <w:rsid w:val="0076521D"/>
    <w:rsid w:val="0076650E"/>
    <w:rsid w:val="00770598"/>
    <w:rsid w:val="00770BAC"/>
    <w:rsid w:val="00771392"/>
    <w:rsid w:val="00775034"/>
    <w:rsid w:val="0077558D"/>
    <w:rsid w:val="007762DD"/>
    <w:rsid w:val="00783BCD"/>
    <w:rsid w:val="00784E89"/>
    <w:rsid w:val="00792A39"/>
    <w:rsid w:val="00793121"/>
    <w:rsid w:val="00793F3F"/>
    <w:rsid w:val="00795D82"/>
    <w:rsid w:val="00797988"/>
    <w:rsid w:val="007A7980"/>
    <w:rsid w:val="007B6F6D"/>
    <w:rsid w:val="007E07C7"/>
    <w:rsid w:val="007E2ED1"/>
    <w:rsid w:val="007F1A0B"/>
    <w:rsid w:val="0080221D"/>
    <w:rsid w:val="008028CC"/>
    <w:rsid w:val="00804131"/>
    <w:rsid w:val="00804E41"/>
    <w:rsid w:val="00804E50"/>
    <w:rsid w:val="008052F7"/>
    <w:rsid w:val="008075A1"/>
    <w:rsid w:val="00813CC5"/>
    <w:rsid w:val="00813F9A"/>
    <w:rsid w:val="008178B6"/>
    <w:rsid w:val="00820967"/>
    <w:rsid w:val="00822325"/>
    <w:rsid w:val="00826D27"/>
    <w:rsid w:val="00832EDE"/>
    <w:rsid w:val="00834572"/>
    <w:rsid w:val="00834E1D"/>
    <w:rsid w:val="00840EFB"/>
    <w:rsid w:val="00844A29"/>
    <w:rsid w:val="008536FE"/>
    <w:rsid w:val="00855686"/>
    <w:rsid w:val="0085644C"/>
    <w:rsid w:val="0085783B"/>
    <w:rsid w:val="00857ECF"/>
    <w:rsid w:val="00860CEA"/>
    <w:rsid w:val="008655F9"/>
    <w:rsid w:val="008662F4"/>
    <w:rsid w:val="008705EC"/>
    <w:rsid w:val="00882003"/>
    <w:rsid w:val="00884B4C"/>
    <w:rsid w:val="00886778"/>
    <w:rsid w:val="0089035D"/>
    <w:rsid w:val="008907F7"/>
    <w:rsid w:val="00893CAA"/>
    <w:rsid w:val="00896CBC"/>
    <w:rsid w:val="00897BA3"/>
    <w:rsid w:val="008A0A99"/>
    <w:rsid w:val="008A1475"/>
    <w:rsid w:val="008A2E53"/>
    <w:rsid w:val="008B1640"/>
    <w:rsid w:val="008B3661"/>
    <w:rsid w:val="008B37FE"/>
    <w:rsid w:val="008B5405"/>
    <w:rsid w:val="008B6586"/>
    <w:rsid w:val="008B6BC5"/>
    <w:rsid w:val="008C3B85"/>
    <w:rsid w:val="008C61A1"/>
    <w:rsid w:val="008C6985"/>
    <w:rsid w:val="008D1A89"/>
    <w:rsid w:val="008D34EC"/>
    <w:rsid w:val="008D3DBD"/>
    <w:rsid w:val="008D4963"/>
    <w:rsid w:val="008D797F"/>
    <w:rsid w:val="008E214D"/>
    <w:rsid w:val="008E3F90"/>
    <w:rsid w:val="008F1002"/>
    <w:rsid w:val="008F18AB"/>
    <w:rsid w:val="008F5F8D"/>
    <w:rsid w:val="009001A0"/>
    <w:rsid w:val="00900FC1"/>
    <w:rsid w:val="00902584"/>
    <w:rsid w:val="009078DD"/>
    <w:rsid w:val="00913108"/>
    <w:rsid w:val="009137CD"/>
    <w:rsid w:val="00914760"/>
    <w:rsid w:val="00923224"/>
    <w:rsid w:val="00925206"/>
    <w:rsid w:val="00930948"/>
    <w:rsid w:val="009368D2"/>
    <w:rsid w:val="009377F2"/>
    <w:rsid w:val="009416F6"/>
    <w:rsid w:val="0094187D"/>
    <w:rsid w:val="00941AC4"/>
    <w:rsid w:val="00942B93"/>
    <w:rsid w:val="009454B8"/>
    <w:rsid w:val="00945CE3"/>
    <w:rsid w:val="00946A1D"/>
    <w:rsid w:val="009519A2"/>
    <w:rsid w:val="00951B28"/>
    <w:rsid w:val="009525E5"/>
    <w:rsid w:val="00962730"/>
    <w:rsid w:val="009631AE"/>
    <w:rsid w:val="00964259"/>
    <w:rsid w:val="0096676F"/>
    <w:rsid w:val="00970EED"/>
    <w:rsid w:val="00973B7D"/>
    <w:rsid w:val="0098107F"/>
    <w:rsid w:val="0098659F"/>
    <w:rsid w:val="0099278B"/>
    <w:rsid w:val="00995947"/>
    <w:rsid w:val="00997FE7"/>
    <w:rsid w:val="009A16DA"/>
    <w:rsid w:val="009A4C06"/>
    <w:rsid w:val="009A62DD"/>
    <w:rsid w:val="009B3CF7"/>
    <w:rsid w:val="009B4807"/>
    <w:rsid w:val="009B509B"/>
    <w:rsid w:val="009B7E25"/>
    <w:rsid w:val="009D4DCB"/>
    <w:rsid w:val="009D66AC"/>
    <w:rsid w:val="009E2BA3"/>
    <w:rsid w:val="009E652C"/>
    <w:rsid w:val="009E7B31"/>
    <w:rsid w:val="009F07DF"/>
    <w:rsid w:val="009F3466"/>
    <w:rsid w:val="009F5B1A"/>
    <w:rsid w:val="009F68F6"/>
    <w:rsid w:val="00A02919"/>
    <w:rsid w:val="00A03B11"/>
    <w:rsid w:val="00A05ECF"/>
    <w:rsid w:val="00A1000A"/>
    <w:rsid w:val="00A10BA8"/>
    <w:rsid w:val="00A122AF"/>
    <w:rsid w:val="00A129BC"/>
    <w:rsid w:val="00A14417"/>
    <w:rsid w:val="00A17ACA"/>
    <w:rsid w:val="00A20A56"/>
    <w:rsid w:val="00A213C3"/>
    <w:rsid w:val="00A22E4D"/>
    <w:rsid w:val="00A254DA"/>
    <w:rsid w:val="00A31948"/>
    <w:rsid w:val="00A351B1"/>
    <w:rsid w:val="00A40424"/>
    <w:rsid w:val="00A42D8A"/>
    <w:rsid w:val="00A445D8"/>
    <w:rsid w:val="00A521B6"/>
    <w:rsid w:val="00A54E0A"/>
    <w:rsid w:val="00A60D22"/>
    <w:rsid w:val="00A622B9"/>
    <w:rsid w:val="00A653BA"/>
    <w:rsid w:val="00A6603F"/>
    <w:rsid w:val="00A66AFF"/>
    <w:rsid w:val="00A705D7"/>
    <w:rsid w:val="00A70FD1"/>
    <w:rsid w:val="00A72427"/>
    <w:rsid w:val="00A761CF"/>
    <w:rsid w:val="00A82085"/>
    <w:rsid w:val="00A82A15"/>
    <w:rsid w:val="00A87C5D"/>
    <w:rsid w:val="00A94D07"/>
    <w:rsid w:val="00AB3D92"/>
    <w:rsid w:val="00AB49A0"/>
    <w:rsid w:val="00AB4B97"/>
    <w:rsid w:val="00AB5CA4"/>
    <w:rsid w:val="00AB6970"/>
    <w:rsid w:val="00AB79B3"/>
    <w:rsid w:val="00AD01FB"/>
    <w:rsid w:val="00AD2EC0"/>
    <w:rsid w:val="00AE07C9"/>
    <w:rsid w:val="00AE2FF6"/>
    <w:rsid w:val="00AE6C4A"/>
    <w:rsid w:val="00AF74A6"/>
    <w:rsid w:val="00B008A3"/>
    <w:rsid w:val="00B0172B"/>
    <w:rsid w:val="00B07244"/>
    <w:rsid w:val="00B13C46"/>
    <w:rsid w:val="00B14A2B"/>
    <w:rsid w:val="00B14E20"/>
    <w:rsid w:val="00B21E82"/>
    <w:rsid w:val="00B2428B"/>
    <w:rsid w:val="00B35DD1"/>
    <w:rsid w:val="00B3656D"/>
    <w:rsid w:val="00B40DA4"/>
    <w:rsid w:val="00B54FE8"/>
    <w:rsid w:val="00B571DF"/>
    <w:rsid w:val="00B63DDB"/>
    <w:rsid w:val="00B648A8"/>
    <w:rsid w:val="00B6556F"/>
    <w:rsid w:val="00B6757C"/>
    <w:rsid w:val="00B70829"/>
    <w:rsid w:val="00B70933"/>
    <w:rsid w:val="00B74114"/>
    <w:rsid w:val="00B75C1E"/>
    <w:rsid w:val="00B81279"/>
    <w:rsid w:val="00B867C9"/>
    <w:rsid w:val="00B8698A"/>
    <w:rsid w:val="00B87D57"/>
    <w:rsid w:val="00B94E98"/>
    <w:rsid w:val="00BA0D82"/>
    <w:rsid w:val="00BA5B0B"/>
    <w:rsid w:val="00BB5AD4"/>
    <w:rsid w:val="00BB7867"/>
    <w:rsid w:val="00BC1878"/>
    <w:rsid w:val="00BC4075"/>
    <w:rsid w:val="00BE0354"/>
    <w:rsid w:val="00BE6E50"/>
    <w:rsid w:val="00BF03A7"/>
    <w:rsid w:val="00BF0E01"/>
    <w:rsid w:val="00BF2A96"/>
    <w:rsid w:val="00BF319E"/>
    <w:rsid w:val="00BF6AA7"/>
    <w:rsid w:val="00C04F74"/>
    <w:rsid w:val="00C06CB5"/>
    <w:rsid w:val="00C10EBE"/>
    <w:rsid w:val="00C11CC6"/>
    <w:rsid w:val="00C21F86"/>
    <w:rsid w:val="00C24592"/>
    <w:rsid w:val="00C30721"/>
    <w:rsid w:val="00C3081F"/>
    <w:rsid w:val="00C30BAD"/>
    <w:rsid w:val="00C32299"/>
    <w:rsid w:val="00C350C3"/>
    <w:rsid w:val="00C359CD"/>
    <w:rsid w:val="00C400DE"/>
    <w:rsid w:val="00C4313E"/>
    <w:rsid w:val="00C4449D"/>
    <w:rsid w:val="00C44D49"/>
    <w:rsid w:val="00C4577F"/>
    <w:rsid w:val="00C45C50"/>
    <w:rsid w:val="00C45E1C"/>
    <w:rsid w:val="00C46C30"/>
    <w:rsid w:val="00C51B68"/>
    <w:rsid w:val="00C540D2"/>
    <w:rsid w:val="00C56949"/>
    <w:rsid w:val="00C6202C"/>
    <w:rsid w:val="00C624D9"/>
    <w:rsid w:val="00C63DF1"/>
    <w:rsid w:val="00C643D2"/>
    <w:rsid w:val="00C666B4"/>
    <w:rsid w:val="00C70986"/>
    <w:rsid w:val="00C71CC1"/>
    <w:rsid w:val="00C72B47"/>
    <w:rsid w:val="00C730F0"/>
    <w:rsid w:val="00C74E88"/>
    <w:rsid w:val="00C76431"/>
    <w:rsid w:val="00C80420"/>
    <w:rsid w:val="00C82476"/>
    <w:rsid w:val="00C850BB"/>
    <w:rsid w:val="00C8544E"/>
    <w:rsid w:val="00C9136A"/>
    <w:rsid w:val="00C96B79"/>
    <w:rsid w:val="00C976EF"/>
    <w:rsid w:val="00CA2F12"/>
    <w:rsid w:val="00CA6EFB"/>
    <w:rsid w:val="00CB0318"/>
    <w:rsid w:val="00CB115A"/>
    <w:rsid w:val="00CB636D"/>
    <w:rsid w:val="00CB7E22"/>
    <w:rsid w:val="00CC0045"/>
    <w:rsid w:val="00CC0990"/>
    <w:rsid w:val="00CC1BA5"/>
    <w:rsid w:val="00CD1329"/>
    <w:rsid w:val="00CD1ECF"/>
    <w:rsid w:val="00CD2BB4"/>
    <w:rsid w:val="00CD5574"/>
    <w:rsid w:val="00CE499D"/>
    <w:rsid w:val="00CF1D43"/>
    <w:rsid w:val="00CF3F28"/>
    <w:rsid w:val="00CF6D7E"/>
    <w:rsid w:val="00CF6D88"/>
    <w:rsid w:val="00D01A2D"/>
    <w:rsid w:val="00D025A4"/>
    <w:rsid w:val="00D0442A"/>
    <w:rsid w:val="00D07A85"/>
    <w:rsid w:val="00D11261"/>
    <w:rsid w:val="00D12288"/>
    <w:rsid w:val="00D13027"/>
    <w:rsid w:val="00D14974"/>
    <w:rsid w:val="00D20602"/>
    <w:rsid w:val="00D269C9"/>
    <w:rsid w:val="00D26CD0"/>
    <w:rsid w:val="00D27A97"/>
    <w:rsid w:val="00D32519"/>
    <w:rsid w:val="00D32764"/>
    <w:rsid w:val="00D33F7F"/>
    <w:rsid w:val="00D34CB1"/>
    <w:rsid w:val="00D353F3"/>
    <w:rsid w:val="00D36D73"/>
    <w:rsid w:val="00D40F49"/>
    <w:rsid w:val="00D42115"/>
    <w:rsid w:val="00D44EA0"/>
    <w:rsid w:val="00D46527"/>
    <w:rsid w:val="00D52BB4"/>
    <w:rsid w:val="00D539E9"/>
    <w:rsid w:val="00D63842"/>
    <w:rsid w:val="00D67EA4"/>
    <w:rsid w:val="00D80EF4"/>
    <w:rsid w:val="00D83214"/>
    <w:rsid w:val="00D9233E"/>
    <w:rsid w:val="00D93543"/>
    <w:rsid w:val="00D943A3"/>
    <w:rsid w:val="00D96034"/>
    <w:rsid w:val="00DA0164"/>
    <w:rsid w:val="00DA07EA"/>
    <w:rsid w:val="00DA341F"/>
    <w:rsid w:val="00DA350C"/>
    <w:rsid w:val="00DA35E4"/>
    <w:rsid w:val="00DB4ED3"/>
    <w:rsid w:val="00DC720B"/>
    <w:rsid w:val="00DD02A4"/>
    <w:rsid w:val="00DD046C"/>
    <w:rsid w:val="00DD20AC"/>
    <w:rsid w:val="00DD49D5"/>
    <w:rsid w:val="00DD4C48"/>
    <w:rsid w:val="00DD5993"/>
    <w:rsid w:val="00DE1ABA"/>
    <w:rsid w:val="00DE1E1E"/>
    <w:rsid w:val="00DE2259"/>
    <w:rsid w:val="00DE4E91"/>
    <w:rsid w:val="00DF0CC0"/>
    <w:rsid w:val="00E02202"/>
    <w:rsid w:val="00E06570"/>
    <w:rsid w:val="00E0798C"/>
    <w:rsid w:val="00E16AD6"/>
    <w:rsid w:val="00E16FC7"/>
    <w:rsid w:val="00E21E63"/>
    <w:rsid w:val="00E22C75"/>
    <w:rsid w:val="00E266DD"/>
    <w:rsid w:val="00E279C5"/>
    <w:rsid w:val="00E33D19"/>
    <w:rsid w:val="00E35F3A"/>
    <w:rsid w:val="00E42C24"/>
    <w:rsid w:val="00E5248D"/>
    <w:rsid w:val="00E561EA"/>
    <w:rsid w:val="00E57864"/>
    <w:rsid w:val="00E627D4"/>
    <w:rsid w:val="00E6585D"/>
    <w:rsid w:val="00E673C1"/>
    <w:rsid w:val="00E67BDF"/>
    <w:rsid w:val="00E71752"/>
    <w:rsid w:val="00E76079"/>
    <w:rsid w:val="00E80984"/>
    <w:rsid w:val="00E833CB"/>
    <w:rsid w:val="00E85A71"/>
    <w:rsid w:val="00E86ED5"/>
    <w:rsid w:val="00E917EA"/>
    <w:rsid w:val="00E94867"/>
    <w:rsid w:val="00E966E3"/>
    <w:rsid w:val="00E97557"/>
    <w:rsid w:val="00EA0172"/>
    <w:rsid w:val="00EA2103"/>
    <w:rsid w:val="00EA2114"/>
    <w:rsid w:val="00EA35C0"/>
    <w:rsid w:val="00EB6EE4"/>
    <w:rsid w:val="00EB6EEF"/>
    <w:rsid w:val="00EC73FA"/>
    <w:rsid w:val="00ED0599"/>
    <w:rsid w:val="00ED40B6"/>
    <w:rsid w:val="00EE2421"/>
    <w:rsid w:val="00EE7928"/>
    <w:rsid w:val="00EE7D2E"/>
    <w:rsid w:val="00EE7DCC"/>
    <w:rsid w:val="00EF1DE4"/>
    <w:rsid w:val="00EF224B"/>
    <w:rsid w:val="00EF3CB6"/>
    <w:rsid w:val="00EF7119"/>
    <w:rsid w:val="00EF7A93"/>
    <w:rsid w:val="00F02D3E"/>
    <w:rsid w:val="00F03D86"/>
    <w:rsid w:val="00F05DC5"/>
    <w:rsid w:val="00F06563"/>
    <w:rsid w:val="00F11297"/>
    <w:rsid w:val="00F129D0"/>
    <w:rsid w:val="00F1375C"/>
    <w:rsid w:val="00F14A1C"/>
    <w:rsid w:val="00F21698"/>
    <w:rsid w:val="00F23CF2"/>
    <w:rsid w:val="00F24837"/>
    <w:rsid w:val="00F25EA3"/>
    <w:rsid w:val="00F31557"/>
    <w:rsid w:val="00F31BBB"/>
    <w:rsid w:val="00F326CB"/>
    <w:rsid w:val="00F34DB4"/>
    <w:rsid w:val="00F37812"/>
    <w:rsid w:val="00F37974"/>
    <w:rsid w:val="00F37CBF"/>
    <w:rsid w:val="00F37F2F"/>
    <w:rsid w:val="00F4404F"/>
    <w:rsid w:val="00F47D74"/>
    <w:rsid w:val="00F51296"/>
    <w:rsid w:val="00F552ED"/>
    <w:rsid w:val="00F57A5B"/>
    <w:rsid w:val="00F60B99"/>
    <w:rsid w:val="00F6459B"/>
    <w:rsid w:val="00F741B8"/>
    <w:rsid w:val="00F77655"/>
    <w:rsid w:val="00F846AA"/>
    <w:rsid w:val="00F84C89"/>
    <w:rsid w:val="00F93458"/>
    <w:rsid w:val="00F97B1D"/>
    <w:rsid w:val="00FA163E"/>
    <w:rsid w:val="00FA34E1"/>
    <w:rsid w:val="00FA4AED"/>
    <w:rsid w:val="00FB1167"/>
    <w:rsid w:val="00FB2364"/>
    <w:rsid w:val="00FB423E"/>
    <w:rsid w:val="00FB5293"/>
    <w:rsid w:val="00FB6469"/>
    <w:rsid w:val="00FC09BB"/>
    <w:rsid w:val="00FC1093"/>
    <w:rsid w:val="00FC1D43"/>
    <w:rsid w:val="00FD03DC"/>
    <w:rsid w:val="00FD2457"/>
    <w:rsid w:val="00FD3177"/>
    <w:rsid w:val="00FD6DFC"/>
    <w:rsid w:val="00FD78A2"/>
    <w:rsid w:val="00FD792F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5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5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0A6D6-5ED2-4A49-BA33-3BB4C4DF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3004</TotalTime>
  <Pages>20</Pages>
  <Words>8688</Words>
  <Characters>49525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control c. control</cp:lastModifiedBy>
  <cp:revision>26</cp:revision>
  <cp:lastPrinted>2026-07-29T04:34:00Z</cp:lastPrinted>
  <dcterms:created xsi:type="dcterms:W3CDTF">2026-04-09T14:30:00Z</dcterms:created>
  <dcterms:modified xsi:type="dcterms:W3CDTF">2026-08-12T11:29:00Z</dcterms:modified>
</cp:coreProperties>
</file>